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14" w:rsidRPr="00E00611" w:rsidRDefault="00E00611" w:rsidP="00280787">
      <w:pPr>
        <w:autoSpaceDE w:val="0"/>
        <w:autoSpaceDN w:val="0"/>
        <w:adjustRightInd w:val="0"/>
        <w:spacing w:after="0" w:line="240" w:lineRule="auto"/>
        <w:jc w:val="right"/>
        <w:rPr>
          <w:rFonts w:ascii="Times New Roman" w:hAnsi="Times New Roman" w:cs="Times New Roman"/>
          <w:sz w:val="24"/>
          <w:szCs w:val="24"/>
          <w:lang w:val="en-US"/>
        </w:rPr>
      </w:pPr>
      <w:r w:rsidRPr="00E00611">
        <w:rPr>
          <w:rFonts w:ascii="Times New Roman" w:hAnsi="Times New Roman" w:cs="Times New Roman"/>
          <w:sz w:val="24"/>
          <w:szCs w:val="24"/>
        </w:rPr>
        <w:t>Ф</w:t>
      </w:r>
      <w:r w:rsidRPr="00E00611">
        <w:rPr>
          <w:rFonts w:ascii="Times New Roman" w:hAnsi="Times New Roman" w:cs="Times New Roman"/>
          <w:sz w:val="24"/>
          <w:szCs w:val="24"/>
          <w:lang w:val="en-US"/>
        </w:rPr>
        <w:t>. 7.03-03</w:t>
      </w:r>
    </w:p>
    <w:p w:rsidR="00DB7614" w:rsidRPr="00280787" w:rsidRDefault="00DB7614" w:rsidP="00280787">
      <w:pPr>
        <w:autoSpaceDE w:val="0"/>
        <w:autoSpaceDN w:val="0"/>
        <w:adjustRightInd w:val="0"/>
        <w:spacing w:after="0" w:line="240" w:lineRule="auto"/>
        <w:jc w:val="right"/>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right"/>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right"/>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Dubinina E.S.</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
          <w:cap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i/>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i/>
          <w:sz w:val="28"/>
          <w:szCs w:val="28"/>
          <w:lang w:val="en-US"/>
        </w:rPr>
      </w:pPr>
    </w:p>
    <w:p w:rsidR="00DB7614" w:rsidRPr="00280787" w:rsidRDefault="00DB7614" w:rsidP="00280787">
      <w:pPr>
        <w:pStyle w:val="3"/>
        <w:rPr>
          <w:sz w:val="28"/>
          <w:szCs w:val="28"/>
          <w:lang w:val="en-US"/>
        </w:rPr>
      </w:pPr>
      <w:r w:rsidRPr="00280787">
        <w:rPr>
          <w:sz w:val="28"/>
          <w:szCs w:val="28"/>
          <w:lang w:val="en-US"/>
        </w:rPr>
        <w:t>METHODICAL INSTRUCTIONS</w:t>
      </w:r>
    </w:p>
    <w:p w:rsidR="00304B82" w:rsidRPr="00E00611"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fo</w:t>
      </w:r>
      <w:r w:rsidR="006600B2" w:rsidRPr="00280787">
        <w:rPr>
          <w:rFonts w:ascii="Times New Roman" w:hAnsi="Times New Roman" w:cs="Times New Roman"/>
          <w:sz w:val="28"/>
          <w:szCs w:val="28"/>
          <w:lang w:val="en-US"/>
        </w:rPr>
        <w:t xml:space="preserve">r the study of </w:t>
      </w:r>
    </w:p>
    <w:p w:rsidR="00DB7614" w:rsidRPr="00280787" w:rsidRDefault="006600B2"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the discipline «</w:t>
      </w:r>
      <w:r w:rsidR="00304B82" w:rsidRPr="00E00611">
        <w:rPr>
          <w:rFonts w:ascii="Times New Roman" w:eastAsia="Times New Roman" w:hAnsi="Times New Roman" w:cs="Times New Roman"/>
          <w:b/>
          <w:sz w:val="28"/>
          <w:szCs w:val="28"/>
          <w:lang w:val="en-US"/>
        </w:rPr>
        <w:t>Production monitoring of silicate and building materials</w:t>
      </w:r>
      <w:r w:rsidR="00DB7614" w:rsidRPr="00280787">
        <w:rPr>
          <w:rFonts w:ascii="Times New Roman" w:hAnsi="Times New Roman" w:cs="Times New Roman"/>
          <w:sz w:val="28"/>
          <w:szCs w:val="28"/>
          <w:lang w:val="en-US"/>
        </w:rPr>
        <w:t xml:space="preserve">» </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6600B2"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Shymkent 201</w:t>
      </w:r>
      <w:r w:rsidR="00E00611">
        <w:rPr>
          <w:rFonts w:ascii="Times New Roman" w:hAnsi="Times New Roman" w:cs="Times New Roman"/>
          <w:sz w:val="28"/>
          <w:szCs w:val="28"/>
          <w:lang w:val="en-US"/>
        </w:rPr>
        <w:t>7</w:t>
      </w:r>
      <w:r w:rsidR="00DB7614" w:rsidRPr="00280787">
        <w:rPr>
          <w:rFonts w:ascii="Times New Roman" w:hAnsi="Times New Roman" w:cs="Times New Roman"/>
          <w:sz w:val="28"/>
          <w:szCs w:val="28"/>
          <w:lang w:val="en-US"/>
        </w:rPr>
        <w:t xml:space="preserve"> </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sectPr w:rsidR="00DB7614" w:rsidRPr="00280787">
          <w:footerReference w:type="even" r:id="rId7"/>
          <w:pgSz w:w="11906" w:h="16838"/>
          <w:pgMar w:top="1134" w:right="707" w:bottom="1134" w:left="1418" w:header="720" w:footer="720" w:gutter="0"/>
          <w:cols w:space="720"/>
        </w:sectPr>
      </w:pPr>
    </w:p>
    <w:p w:rsidR="00DB7614" w:rsidRPr="00280787" w:rsidRDefault="00DB7614" w:rsidP="00280787">
      <w:pPr>
        <w:pStyle w:val="1"/>
        <w:rPr>
          <w:sz w:val="28"/>
          <w:szCs w:val="28"/>
          <w:lang w:val="en-US"/>
        </w:rPr>
      </w:pPr>
      <w:r w:rsidRPr="00280787">
        <w:rPr>
          <w:sz w:val="28"/>
          <w:szCs w:val="28"/>
          <w:lang w:val="en-US"/>
        </w:rPr>
        <w:lastRenderedPageBreak/>
        <w:t>MINISTRY OF EDUCATION AND SCIENCES OF REPUBLIC KAZAHSTAN</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M.Auezov  SOUTH-KAZAKHSTAN STATE UNIVERSITY </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pStyle w:val="2"/>
        <w:rPr>
          <w:szCs w:val="28"/>
          <w:lang w:val="en-US"/>
        </w:rPr>
      </w:pPr>
      <w:r w:rsidRPr="00280787">
        <w:rPr>
          <w:bCs/>
          <w:szCs w:val="28"/>
          <w:lang w:val="en-US"/>
        </w:rPr>
        <w:t>Higher school</w:t>
      </w:r>
      <w:r w:rsidRPr="00280787">
        <w:rPr>
          <w:szCs w:val="28"/>
          <w:lang w:val="en-US"/>
        </w:rPr>
        <w:t xml:space="preserve"> «</w:t>
      </w:r>
      <w:r w:rsidRPr="00280787">
        <w:rPr>
          <w:color w:val="000000"/>
          <w:szCs w:val="28"/>
          <w:lang w:val="en-US"/>
        </w:rPr>
        <w:t>Chemical  engineering</w:t>
      </w:r>
      <w:r w:rsidRPr="00280787">
        <w:rPr>
          <w:szCs w:val="28"/>
          <w:lang w:val="en-US"/>
        </w:rPr>
        <w:t xml:space="preserve"> </w:t>
      </w:r>
      <w:r w:rsidRPr="00280787">
        <w:rPr>
          <w:color w:val="000000"/>
          <w:szCs w:val="28"/>
          <w:lang w:val="en-US"/>
        </w:rPr>
        <w:t>and biotechnology</w:t>
      </w:r>
      <w:r w:rsidRPr="00280787">
        <w:rPr>
          <w:szCs w:val="28"/>
          <w:lang w:val="en-US"/>
        </w:rPr>
        <w:t>»</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Dubinina E.S.  </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pStyle w:val="3"/>
        <w:rPr>
          <w:sz w:val="28"/>
          <w:szCs w:val="28"/>
          <w:lang w:val="en-US"/>
        </w:rPr>
      </w:pPr>
      <w:r w:rsidRPr="00280787">
        <w:rPr>
          <w:sz w:val="28"/>
          <w:szCs w:val="28"/>
          <w:lang w:val="en-US"/>
        </w:rPr>
        <w:t>METHODICAL INSTRUCTIONS</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for the study of the discipline </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304B82" w:rsidP="00280787">
      <w:pPr>
        <w:autoSpaceDE w:val="0"/>
        <w:autoSpaceDN w:val="0"/>
        <w:adjustRightInd w:val="0"/>
        <w:spacing w:after="0" w:line="240" w:lineRule="auto"/>
        <w:ind w:left="-567" w:firstLine="851"/>
        <w:jc w:val="center"/>
        <w:rPr>
          <w:rFonts w:ascii="Times New Roman" w:hAnsi="Times New Roman" w:cs="Times New Roman"/>
          <w:b/>
          <w:sz w:val="28"/>
          <w:szCs w:val="28"/>
          <w:lang w:val="en-US"/>
        </w:rPr>
      </w:pPr>
      <w:r>
        <w:rPr>
          <w:rFonts w:ascii="Times New Roman" w:hAnsi="Times New Roman" w:cs="Times New Roman"/>
          <w:b/>
          <w:sz w:val="28"/>
          <w:szCs w:val="28"/>
          <w:lang w:val="en-US"/>
        </w:rPr>
        <w:t>«</w:t>
      </w:r>
      <w:r w:rsidRPr="00E00611">
        <w:rPr>
          <w:rFonts w:ascii="Times New Roman" w:eastAsia="Times New Roman" w:hAnsi="Times New Roman" w:cs="Times New Roman"/>
          <w:b/>
          <w:sz w:val="28"/>
          <w:szCs w:val="28"/>
          <w:lang w:val="en-US"/>
        </w:rPr>
        <w:t>Production monitoring of silicate and building materials</w:t>
      </w:r>
      <w:r w:rsidR="00DB7614" w:rsidRPr="00280787">
        <w:rPr>
          <w:rFonts w:ascii="Times New Roman" w:hAnsi="Times New Roman" w:cs="Times New Roman"/>
          <w:b/>
          <w:sz w:val="28"/>
          <w:szCs w:val="28"/>
          <w:lang w:val="en-US"/>
        </w:rPr>
        <w:t>»</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6600B2" w:rsidP="00280787">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for candidate for a master's degree </w:t>
      </w:r>
      <w:r w:rsidR="00DB7614" w:rsidRPr="00280787">
        <w:rPr>
          <w:rFonts w:ascii="Times New Roman" w:hAnsi="Times New Roman" w:cs="Times New Roman"/>
          <w:sz w:val="28"/>
          <w:szCs w:val="28"/>
          <w:lang w:val="en-US"/>
        </w:rPr>
        <w:t xml:space="preserve"> of a </w:t>
      </w:r>
      <w:r w:rsidR="00D20F09" w:rsidRPr="00280787">
        <w:rPr>
          <w:rFonts w:ascii="Times New Roman" w:hAnsi="Times New Roman" w:cs="Times New Roman"/>
          <w:sz w:val="28"/>
          <w:szCs w:val="28"/>
          <w:lang w:val="en-US"/>
        </w:rPr>
        <w:t>specialty</w:t>
      </w:r>
      <w:r w:rsidR="00DB7614" w:rsidRPr="00280787">
        <w:rPr>
          <w:rFonts w:ascii="Times New Roman" w:hAnsi="Times New Roman" w:cs="Times New Roman"/>
          <w:sz w:val="28"/>
          <w:szCs w:val="28"/>
          <w:lang w:val="en-US"/>
        </w:rPr>
        <w:t xml:space="preserve">: </w:t>
      </w:r>
    </w:p>
    <w:p w:rsidR="00DB7614" w:rsidRPr="00280787" w:rsidRDefault="006600B2" w:rsidP="00280787">
      <w:pPr>
        <w:pStyle w:val="21"/>
        <w:ind w:left="0"/>
        <w:jc w:val="center"/>
        <w:rPr>
          <w:szCs w:val="28"/>
          <w:u w:val="single"/>
          <w:lang w:val="en-US"/>
        </w:rPr>
      </w:pPr>
      <w:r w:rsidRPr="00280787">
        <w:rPr>
          <w:szCs w:val="28"/>
          <w:lang w:val="en-US"/>
        </w:rPr>
        <w:t>6</w:t>
      </w:r>
      <w:r w:rsidRPr="00280787">
        <w:rPr>
          <w:szCs w:val="28"/>
        </w:rPr>
        <w:t>М</w:t>
      </w:r>
      <w:r w:rsidR="00DB7614" w:rsidRPr="00280787">
        <w:rPr>
          <w:szCs w:val="28"/>
          <w:lang w:val="en-US"/>
        </w:rPr>
        <w:t>075300 –</w:t>
      </w:r>
      <w:r w:rsidR="00DB7614" w:rsidRPr="00280787">
        <w:rPr>
          <w:color w:val="000000"/>
          <w:szCs w:val="28"/>
          <w:lang w:val="en-US"/>
        </w:rPr>
        <w:t xml:space="preserve"> Chemical technology of </w:t>
      </w:r>
      <w:r w:rsidRPr="00280787">
        <w:rPr>
          <w:szCs w:val="28"/>
          <w:lang w:val="en-US"/>
        </w:rPr>
        <w:t>infusible</w:t>
      </w:r>
      <w:r w:rsidR="00DB7614" w:rsidRPr="00280787">
        <w:rPr>
          <w:szCs w:val="28"/>
          <w:lang w:val="en-US"/>
        </w:rPr>
        <w:t xml:space="preserve"> nonmetallic and silicate materials»</w:t>
      </w:r>
    </w:p>
    <w:p w:rsidR="00DB7614" w:rsidRPr="00280787" w:rsidRDefault="00DB7614" w:rsidP="00280787">
      <w:pPr>
        <w:pStyle w:val="21"/>
        <w:ind w:left="0"/>
        <w:jc w:val="center"/>
        <w:rPr>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u w:val="single"/>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r w:rsidRPr="00280787">
        <w:rPr>
          <w:rFonts w:ascii="Times New Roman" w:hAnsi="Times New Roman" w:cs="Times New Roman"/>
          <w:sz w:val="28"/>
          <w:szCs w:val="28"/>
          <w:lang w:val="en-US"/>
        </w:rPr>
        <w:lastRenderedPageBreak/>
        <w:t>UDC _075.3</w:t>
      </w: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pStyle w:val="21"/>
        <w:ind w:left="0"/>
        <w:jc w:val="both"/>
        <w:rPr>
          <w:szCs w:val="28"/>
          <w:lang w:val="en-US"/>
        </w:rPr>
      </w:pPr>
      <w:r w:rsidRPr="00280787">
        <w:rPr>
          <w:szCs w:val="28"/>
          <w:lang w:val="en-US"/>
        </w:rPr>
        <w:t>Composers: Dubinina E.S. Methodical instructions for the study of the discipline «</w:t>
      </w:r>
      <w:r w:rsidR="00304B82">
        <w:rPr>
          <w:bCs/>
          <w:szCs w:val="28"/>
          <w:lang w:val="en-US"/>
        </w:rPr>
        <w:t>Production monitoring of silicate and building materials</w:t>
      </w:r>
      <w:r w:rsidRPr="00280787">
        <w:rPr>
          <w:szCs w:val="28"/>
          <w:lang w:val="en-US"/>
        </w:rPr>
        <w:t xml:space="preserve">». </w:t>
      </w:r>
    </w:p>
    <w:p w:rsidR="00DB7614" w:rsidRPr="00280787" w:rsidRDefault="001007CE" w:rsidP="00280787">
      <w:pPr>
        <w:pStyle w:val="21"/>
        <w:ind w:left="0"/>
        <w:jc w:val="both"/>
        <w:rPr>
          <w:szCs w:val="28"/>
          <w:u w:val="single"/>
          <w:lang w:val="en-US"/>
        </w:rPr>
      </w:pPr>
      <w:r w:rsidRPr="00280787">
        <w:rPr>
          <w:szCs w:val="28"/>
          <w:lang w:val="en-US"/>
        </w:rPr>
        <w:t>Shymkent: SKSU, 201</w:t>
      </w:r>
      <w:r w:rsidR="00E00611">
        <w:rPr>
          <w:szCs w:val="28"/>
          <w:lang w:val="en-US"/>
        </w:rPr>
        <w:t>7</w:t>
      </w:r>
      <w:r w:rsidR="00DB7614" w:rsidRPr="00280787">
        <w:rPr>
          <w:szCs w:val="28"/>
          <w:lang w:val="en-US"/>
        </w:rPr>
        <w:t xml:space="preserve">. </w:t>
      </w:r>
      <w:r w:rsidRPr="00D20F09">
        <w:rPr>
          <w:szCs w:val="28"/>
          <w:lang w:val="en-US"/>
        </w:rPr>
        <w:t>-</w:t>
      </w:r>
      <w:r w:rsidR="00E00611">
        <w:rPr>
          <w:szCs w:val="28"/>
          <w:lang w:val="en-US"/>
        </w:rPr>
        <w:t>2</w:t>
      </w:r>
      <w:r w:rsidR="00E84AF9">
        <w:rPr>
          <w:szCs w:val="28"/>
          <w:lang w:val="en-US"/>
        </w:rPr>
        <w:t>4</w:t>
      </w:r>
      <w:r w:rsidR="00DB7614" w:rsidRPr="00280787">
        <w:rPr>
          <w:szCs w:val="28"/>
          <w:lang w:val="en-US"/>
        </w:rPr>
        <w:t xml:space="preserve"> p.</w:t>
      </w: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ab/>
        <w:t xml:space="preserve"> Methodical instructions are made according to requirements of the curriculum and the program of discipline «</w:t>
      </w:r>
      <w:r w:rsidR="00304B82">
        <w:rPr>
          <w:rFonts w:ascii="Times New Roman" w:hAnsi="Times New Roman" w:cs="Times New Roman"/>
          <w:bCs/>
          <w:sz w:val="28"/>
          <w:szCs w:val="28"/>
          <w:lang w:val="en-US"/>
        </w:rPr>
        <w:t>Production monitoring of silicate and building materials</w:t>
      </w:r>
      <w:r w:rsidRPr="00280787">
        <w:rPr>
          <w:rFonts w:ascii="Times New Roman" w:hAnsi="Times New Roman" w:cs="Times New Roman"/>
          <w:sz w:val="28"/>
          <w:szCs w:val="28"/>
          <w:lang w:val="en-US"/>
        </w:rPr>
        <w:t>» and includes all necessary information for study of the discipline.</w:t>
      </w: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ind w:firstLine="720"/>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Methodical instructions are intended for </w:t>
      </w:r>
      <w:r w:rsidR="001007CE" w:rsidRPr="00280787">
        <w:rPr>
          <w:rFonts w:ascii="Times New Roman" w:hAnsi="Times New Roman" w:cs="Times New Roman"/>
          <w:sz w:val="28"/>
          <w:szCs w:val="28"/>
          <w:lang w:val="en-US"/>
        </w:rPr>
        <w:t>a master's degree</w:t>
      </w:r>
      <w:r w:rsidRPr="00280787">
        <w:rPr>
          <w:rFonts w:ascii="Times New Roman" w:hAnsi="Times New Roman" w:cs="Times New Roman"/>
          <w:sz w:val="28"/>
          <w:szCs w:val="28"/>
          <w:lang w:val="en-US"/>
        </w:rPr>
        <w:t xml:space="preserve"> of specialty: </w:t>
      </w:r>
    </w:p>
    <w:p w:rsidR="00DB7614" w:rsidRPr="00280787" w:rsidRDefault="006600B2" w:rsidP="00280787">
      <w:pPr>
        <w:autoSpaceDE w:val="0"/>
        <w:autoSpaceDN w:val="0"/>
        <w:adjustRightInd w:val="0"/>
        <w:spacing w:after="0" w:line="240" w:lineRule="auto"/>
        <w:ind w:firstLine="709"/>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6</w:t>
      </w:r>
      <w:r w:rsidRPr="00280787">
        <w:rPr>
          <w:rFonts w:ascii="Times New Roman" w:hAnsi="Times New Roman" w:cs="Times New Roman"/>
          <w:sz w:val="28"/>
          <w:szCs w:val="28"/>
        </w:rPr>
        <w:t>М</w:t>
      </w:r>
      <w:r w:rsidR="00DB7614" w:rsidRPr="00280787">
        <w:rPr>
          <w:rFonts w:ascii="Times New Roman" w:hAnsi="Times New Roman" w:cs="Times New Roman"/>
          <w:sz w:val="28"/>
          <w:szCs w:val="28"/>
          <w:lang w:val="en-US"/>
        </w:rPr>
        <w:t>075300 – Chemical technology</w:t>
      </w:r>
      <w:r w:rsidR="00DB7614" w:rsidRPr="00280787">
        <w:rPr>
          <w:rFonts w:ascii="Times New Roman" w:hAnsi="Times New Roman" w:cs="Times New Roman"/>
          <w:sz w:val="28"/>
          <w:szCs w:val="28"/>
          <w:lang w:val="kk-KZ"/>
        </w:rPr>
        <w:t xml:space="preserve"> </w:t>
      </w:r>
      <w:r w:rsidR="00DB7614" w:rsidRPr="00280787">
        <w:rPr>
          <w:rFonts w:ascii="Times New Roman" w:hAnsi="Times New Roman" w:cs="Times New Roman"/>
          <w:sz w:val="28"/>
          <w:szCs w:val="28"/>
          <w:lang w:val="en-US"/>
        </w:rPr>
        <w:t xml:space="preserve">of </w:t>
      </w:r>
      <w:r w:rsidRPr="00280787">
        <w:rPr>
          <w:rFonts w:ascii="Times New Roman" w:hAnsi="Times New Roman" w:cs="Times New Roman"/>
          <w:sz w:val="28"/>
          <w:szCs w:val="28"/>
          <w:lang w:val="en-US"/>
        </w:rPr>
        <w:t>infusible</w:t>
      </w:r>
      <w:r w:rsidR="00DB7614" w:rsidRPr="00280787">
        <w:rPr>
          <w:rFonts w:ascii="Times New Roman" w:hAnsi="Times New Roman" w:cs="Times New Roman"/>
          <w:sz w:val="28"/>
          <w:szCs w:val="28"/>
          <w:lang w:val="en-US"/>
        </w:rPr>
        <w:t xml:space="preserve"> nonmetallic and silicate materials</w:t>
      </w: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ab/>
      </w:r>
      <w:r w:rsidRPr="00280787">
        <w:rPr>
          <w:rFonts w:ascii="Times New Roman" w:hAnsi="Times New Roman" w:cs="Times New Roman"/>
          <w:sz w:val="28"/>
          <w:szCs w:val="28"/>
          <w:lang w:val="en-US"/>
        </w:rPr>
        <w:tab/>
        <w:t xml:space="preserve">       </w:t>
      </w:r>
    </w:p>
    <w:p w:rsidR="00DB7614" w:rsidRPr="00280787" w:rsidRDefault="00DB7614" w:rsidP="00280787">
      <w:pPr>
        <w:autoSpaceDE w:val="0"/>
        <w:autoSpaceDN w:val="0"/>
        <w:adjustRightInd w:val="0"/>
        <w:spacing w:after="0" w:line="240" w:lineRule="auto"/>
        <w:ind w:firstLine="567"/>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The given methodical instructions are necessary for fastening substantive provisions of rates «</w:t>
      </w:r>
      <w:r w:rsidR="00304B82">
        <w:rPr>
          <w:rFonts w:ascii="Times New Roman" w:hAnsi="Times New Roman" w:cs="Times New Roman"/>
          <w:bCs/>
          <w:sz w:val="28"/>
          <w:szCs w:val="28"/>
          <w:lang w:val="en-US"/>
        </w:rPr>
        <w:t>Production monitoring of silicate and building materials</w:t>
      </w:r>
      <w:r w:rsidRPr="00280787">
        <w:rPr>
          <w:rFonts w:ascii="Times New Roman" w:hAnsi="Times New Roman" w:cs="Times New Roman"/>
          <w:sz w:val="28"/>
          <w:szCs w:val="28"/>
          <w:lang w:val="en-US"/>
        </w:rPr>
        <w:t xml:space="preserve">», for optimum determining of communicative purposes in the processes of professional work and in scientific researches. </w:t>
      </w:r>
    </w:p>
    <w:p w:rsidR="00DB7614" w:rsidRPr="00280787" w:rsidRDefault="00DB7614" w:rsidP="00280787">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ind w:firstLine="567"/>
        <w:jc w:val="both"/>
        <w:rPr>
          <w:rFonts w:ascii="Times New Roman" w:hAnsi="Times New Roman" w:cs="Times New Roman"/>
          <w:sz w:val="28"/>
          <w:szCs w:val="28"/>
          <w:lang w:val="en-US"/>
        </w:rPr>
      </w:pPr>
    </w:p>
    <w:p w:rsidR="00DB7614" w:rsidRPr="00D20F09" w:rsidRDefault="00D20F09" w:rsidP="00280787">
      <w:pPr>
        <w:autoSpaceDE w:val="0"/>
        <w:autoSpaceDN w:val="0"/>
        <w:adjustRightInd w:val="0"/>
        <w:spacing w:after="0" w:line="240" w:lineRule="auto"/>
        <w:rPr>
          <w:rFonts w:ascii="Times New Roman" w:hAnsi="Times New Roman" w:cs="Times New Roman"/>
          <w:sz w:val="28"/>
          <w:szCs w:val="28"/>
          <w:u w:val="single"/>
          <w:lang w:val="en-US"/>
        </w:rPr>
      </w:pPr>
      <w:r>
        <w:rPr>
          <w:rFonts w:ascii="Times New Roman" w:hAnsi="Times New Roman" w:cs="Times New Roman"/>
          <w:sz w:val="28"/>
          <w:szCs w:val="28"/>
          <w:lang w:val="en-US"/>
        </w:rPr>
        <w:t xml:space="preserve">Reviewers: </w:t>
      </w:r>
      <w:r w:rsidRPr="00D20F09">
        <w:rPr>
          <w:rFonts w:ascii="Times New Roman" w:hAnsi="Times New Roman" w:cs="Times New Roman"/>
          <w:sz w:val="28"/>
          <w:szCs w:val="28"/>
          <w:lang w:val="en-US"/>
        </w:rPr>
        <w:t>Dzhumabayeva G.M., senior</w:t>
      </w:r>
      <w:r w:rsidRPr="00D20F09">
        <w:rPr>
          <w:rFonts w:ascii="Times New Roman" w:hAnsi="Times New Roman" w:cs="Times New Roman"/>
          <w:color w:val="000000"/>
          <w:sz w:val="28"/>
          <w:szCs w:val="28"/>
          <w:lang w:val="en-US"/>
        </w:rPr>
        <w:t xml:space="preserve"> instructor</w:t>
      </w:r>
      <w:r w:rsidRPr="00D20F09">
        <w:rPr>
          <w:rFonts w:ascii="Times New Roman" w:hAnsi="Times New Roman" w:cs="Times New Roman"/>
          <w:sz w:val="28"/>
          <w:szCs w:val="28"/>
          <w:lang w:val="en-US"/>
        </w:rPr>
        <w:t xml:space="preserve"> of </w:t>
      </w:r>
      <w:r w:rsidRPr="00D20F09">
        <w:rPr>
          <w:rFonts w:ascii="Times New Roman" w:hAnsi="Times New Roman" w:cs="Times New Roman"/>
          <w:color w:val="000000"/>
          <w:sz w:val="28"/>
          <w:szCs w:val="28"/>
          <w:lang w:val="en-US"/>
        </w:rPr>
        <w:t>chair</w:t>
      </w:r>
      <w:r w:rsidRPr="00D20F09">
        <w:rPr>
          <w:rFonts w:ascii="Times New Roman" w:hAnsi="Times New Roman" w:cs="Times New Roman"/>
          <w:color w:val="000000"/>
          <w:sz w:val="28"/>
          <w:szCs w:val="28"/>
          <w:lang w:val="kk-KZ"/>
        </w:rPr>
        <w:t xml:space="preserve"> «</w:t>
      </w:r>
      <w:r w:rsidR="0055155B" w:rsidRPr="0055155B">
        <w:rPr>
          <w:rFonts w:ascii="Times New Roman" w:hAnsi="Times New Roman" w:cs="Times New Roman"/>
          <w:bCs/>
          <w:sz w:val="28"/>
          <w:szCs w:val="28"/>
          <w:lang w:val="en-US"/>
        </w:rPr>
        <w:t>Technology of cement, ceramics and glass</w:t>
      </w:r>
      <w:r w:rsidR="0055155B" w:rsidRPr="00E00611">
        <w:rPr>
          <w:rFonts w:cs="Times New Roman"/>
          <w:sz w:val="28"/>
          <w:szCs w:val="28"/>
          <w:lang w:val="en-US"/>
        </w:rPr>
        <w:t xml:space="preserve"> </w:t>
      </w:r>
      <w:r w:rsidRPr="00D20F09">
        <w:rPr>
          <w:rFonts w:ascii="Times New Roman" w:hAnsi="Times New Roman" w:cs="Times New Roman"/>
          <w:color w:val="000000"/>
          <w:sz w:val="28"/>
          <w:szCs w:val="28"/>
          <w:lang w:val="en-US"/>
        </w:rPr>
        <w:t>»</w:t>
      </w: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                                                                                                                                                            </w:t>
      </w:r>
    </w:p>
    <w:p w:rsidR="00DB7614" w:rsidRPr="00280787" w:rsidRDefault="00DB7614" w:rsidP="00280787">
      <w:pPr>
        <w:autoSpaceDE w:val="0"/>
        <w:autoSpaceDN w:val="0"/>
        <w:adjustRightInd w:val="0"/>
        <w:spacing w:after="0" w:line="240" w:lineRule="auto"/>
        <w:ind w:firstLine="1440"/>
        <w:rPr>
          <w:rFonts w:ascii="Times New Roman" w:hAnsi="Times New Roman" w:cs="Times New Roman"/>
          <w:sz w:val="28"/>
          <w:szCs w:val="28"/>
          <w:lang w:val="en-US"/>
        </w:rPr>
      </w:pPr>
    </w:p>
    <w:p w:rsidR="00DB7614" w:rsidRPr="00E00611" w:rsidRDefault="00DB7614" w:rsidP="00E00611">
      <w:pPr>
        <w:autoSpaceDE w:val="0"/>
        <w:autoSpaceDN w:val="0"/>
        <w:adjustRightInd w:val="0"/>
        <w:spacing w:after="0" w:line="240" w:lineRule="auto"/>
        <w:rPr>
          <w:rFonts w:ascii="Times New Roman" w:hAnsi="Times New Roman" w:cs="Times New Roman"/>
          <w:sz w:val="28"/>
          <w:szCs w:val="28"/>
          <w:lang w:val="en-US"/>
        </w:rPr>
      </w:pPr>
    </w:p>
    <w:p w:rsidR="00E00611" w:rsidRPr="00E00611" w:rsidRDefault="00E00611" w:rsidP="00E00611">
      <w:pPr>
        <w:spacing w:after="0" w:line="240" w:lineRule="auto"/>
        <w:ind w:right="-143" w:firstLine="426"/>
        <w:jc w:val="both"/>
        <w:rPr>
          <w:rFonts w:ascii="Times New Roman" w:hAnsi="Times New Roman" w:cs="Times New Roman"/>
          <w:sz w:val="28"/>
          <w:szCs w:val="28"/>
          <w:lang w:val="en-US"/>
        </w:rPr>
      </w:pPr>
      <w:r w:rsidRPr="00E00611">
        <w:rPr>
          <w:rFonts w:ascii="Times New Roman" w:hAnsi="Times New Roman" w:cs="Times New Roman"/>
          <w:bCs/>
          <w:sz w:val="28"/>
          <w:szCs w:val="28"/>
          <w:lang w:val="en-US"/>
        </w:rPr>
        <w:t>It is considered</w:t>
      </w:r>
      <w:r w:rsidRPr="00E00611">
        <w:rPr>
          <w:rFonts w:ascii="Times New Roman" w:hAnsi="Times New Roman" w:cs="Times New Roman"/>
          <w:sz w:val="28"/>
          <w:szCs w:val="28"/>
          <w:lang w:val="en-US"/>
        </w:rPr>
        <w:t xml:space="preserve"> and recommended for publication by the meeting of the department «</w:t>
      </w:r>
      <w:r w:rsidRPr="00E00611">
        <w:rPr>
          <w:rFonts w:ascii="Times New Roman" w:hAnsi="Times New Roman" w:cs="Times New Roman"/>
          <w:bCs/>
          <w:sz w:val="28"/>
          <w:szCs w:val="28"/>
          <w:lang w:val="en-US"/>
        </w:rPr>
        <w:t>Technology of cement, ceramics and glass</w:t>
      </w:r>
      <w:r w:rsidRPr="00E00611">
        <w:rPr>
          <w:rFonts w:ascii="Times New Roman" w:hAnsi="Times New Roman" w:cs="Times New Roman"/>
          <w:sz w:val="28"/>
          <w:szCs w:val="28"/>
          <w:lang w:val="en-US"/>
        </w:rPr>
        <w:t xml:space="preserve"> » (Minutes № _ from _____2017, and Methodical Committee on innovational technologies of training and Methodical provision of higher school «</w:t>
      </w:r>
      <w:r w:rsidRPr="00E00611">
        <w:rPr>
          <w:rFonts w:ascii="Times New Roman" w:hAnsi="Times New Roman" w:cs="Times New Roman"/>
          <w:sz w:val="28"/>
          <w:szCs w:val="28"/>
        </w:rPr>
        <w:t>С</w:t>
      </w:r>
      <w:r w:rsidRPr="00E00611">
        <w:rPr>
          <w:rFonts w:ascii="Times New Roman" w:hAnsi="Times New Roman" w:cs="Times New Roman"/>
          <w:sz w:val="28"/>
          <w:szCs w:val="28"/>
          <w:lang w:val="en-US"/>
        </w:rPr>
        <w:t>hemical engineering and biotechnology» (Minutes № _ from _____2017)</w:t>
      </w:r>
    </w:p>
    <w:p w:rsidR="00DB7614" w:rsidRPr="00E00611" w:rsidRDefault="00DB7614" w:rsidP="00E00611">
      <w:pPr>
        <w:pStyle w:val="23"/>
        <w:ind w:firstLine="851"/>
        <w:rPr>
          <w:szCs w:val="28"/>
          <w:lang w:val="en-US"/>
        </w:rPr>
      </w:pPr>
    </w:p>
    <w:p w:rsidR="00DB7614" w:rsidRPr="00E00611" w:rsidRDefault="00DB7614" w:rsidP="00E00611">
      <w:pPr>
        <w:pStyle w:val="23"/>
        <w:ind w:firstLine="851"/>
        <w:rPr>
          <w:szCs w:val="28"/>
          <w:lang w:val="en-US"/>
        </w:rPr>
      </w:pPr>
    </w:p>
    <w:p w:rsidR="00DB7614" w:rsidRPr="00E00611" w:rsidRDefault="00DB7614" w:rsidP="00E00611">
      <w:pPr>
        <w:pStyle w:val="23"/>
        <w:ind w:firstLine="851"/>
        <w:rPr>
          <w:szCs w:val="28"/>
          <w:lang w:val="en-US"/>
        </w:rPr>
      </w:pPr>
    </w:p>
    <w:p w:rsidR="00E00611" w:rsidRPr="00E00611" w:rsidRDefault="00E00611" w:rsidP="00E00611">
      <w:pPr>
        <w:spacing w:after="0" w:line="240" w:lineRule="auto"/>
        <w:jc w:val="both"/>
        <w:rPr>
          <w:rFonts w:ascii="Times New Roman" w:hAnsi="Times New Roman" w:cs="Times New Roman"/>
          <w:sz w:val="28"/>
          <w:szCs w:val="28"/>
          <w:lang w:val="en-US"/>
        </w:rPr>
      </w:pPr>
      <w:r w:rsidRPr="00E00611">
        <w:rPr>
          <w:rFonts w:ascii="Times New Roman" w:hAnsi="Times New Roman" w:cs="Times New Roman"/>
          <w:bCs/>
          <w:sz w:val="28"/>
          <w:szCs w:val="28"/>
          <w:lang w:val="en-US"/>
        </w:rPr>
        <w:t xml:space="preserve">It is recommended to the edition Methodical advice M.Auezov South-Kazakhstan state university the </w:t>
      </w:r>
      <w:r w:rsidRPr="00E00611">
        <w:rPr>
          <w:rFonts w:ascii="Times New Roman" w:hAnsi="Times New Roman" w:cs="Times New Roman"/>
          <w:sz w:val="28"/>
          <w:szCs w:val="28"/>
          <w:lang w:val="en-US"/>
        </w:rPr>
        <w:t>Minutes № __ from dated _____2017</w:t>
      </w:r>
      <w:r w:rsidRPr="00E00611">
        <w:rPr>
          <w:rFonts w:ascii="Times New Roman" w:hAnsi="Times New Roman" w:cs="Times New Roman"/>
          <w:color w:val="000000"/>
          <w:sz w:val="28"/>
          <w:szCs w:val="28"/>
          <w:lang w:val="en-US"/>
        </w:rPr>
        <w:t>.</w:t>
      </w: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sz w:val="28"/>
          <w:szCs w:val="28"/>
          <w:lang w:val="en-US"/>
        </w:rPr>
      </w:pPr>
      <w:r w:rsidRPr="00280787">
        <w:rPr>
          <w:rFonts w:ascii="Times New Roman" w:hAnsi="Times New Roman" w:cs="Times New Roman"/>
          <w:sz w:val="28"/>
          <w:szCs w:val="28"/>
          <w:lang w:val="en-US"/>
        </w:rPr>
        <w:t>©  M.Auezov South-K</w:t>
      </w:r>
      <w:r w:rsidR="00E00611">
        <w:rPr>
          <w:rFonts w:ascii="Times New Roman" w:hAnsi="Times New Roman" w:cs="Times New Roman"/>
          <w:sz w:val="28"/>
          <w:szCs w:val="28"/>
          <w:lang w:val="en-US"/>
        </w:rPr>
        <w:t>azakhstan state university, 2017</w:t>
      </w:r>
    </w:p>
    <w:p w:rsidR="00E00611" w:rsidRPr="00E00611" w:rsidRDefault="00E00611" w:rsidP="00E00611">
      <w:pPr>
        <w:pStyle w:val="af"/>
        <w:jc w:val="center"/>
        <w:rPr>
          <w:b/>
          <w:bCs/>
          <w:i w:val="0"/>
          <w:caps/>
          <w:sz w:val="28"/>
          <w:szCs w:val="28"/>
          <w:lang w:val="en-US"/>
        </w:rPr>
      </w:pPr>
      <w:r w:rsidRPr="00E00611">
        <w:rPr>
          <w:b/>
          <w:i w:val="0"/>
          <w:sz w:val="28"/>
          <w:szCs w:val="28"/>
          <w:lang w:val="en-US"/>
        </w:rPr>
        <w:lastRenderedPageBreak/>
        <w:t>Maintenance</w:t>
      </w:r>
    </w:p>
    <w:p w:rsidR="00E00611" w:rsidRPr="00192A2E" w:rsidRDefault="00E00611" w:rsidP="00E00611">
      <w:pPr>
        <w:pStyle w:val="af"/>
        <w:ind w:firstLine="454"/>
        <w:rPr>
          <w:caps/>
          <w:sz w:val="28"/>
          <w:szCs w:val="28"/>
          <w:lang w:val="en-US"/>
        </w:rPr>
      </w:pPr>
    </w:p>
    <w:tbl>
      <w:tblPr>
        <w:tblW w:w="0" w:type="auto"/>
        <w:tblInd w:w="108" w:type="dxa"/>
        <w:tblLook w:val="0000"/>
      </w:tblPr>
      <w:tblGrid>
        <w:gridCol w:w="936"/>
        <w:gridCol w:w="7878"/>
        <w:gridCol w:w="750"/>
      </w:tblGrid>
      <w:tr w:rsidR="00E00611" w:rsidRPr="00E00611" w:rsidTr="00685104">
        <w:tc>
          <w:tcPr>
            <w:tcW w:w="936" w:type="dxa"/>
          </w:tcPr>
          <w:p w:rsidR="00E00611" w:rsidRPr="00E00611" w:rsidRDefault="00E00611" w:rsidP="00E00611">
            <w:pPr>
              <w:pStyle w:val="af"/>
              <w:spacing w:before="0" w:after="0"/>
              <w:rPr>
                <w:i w:val="0"/>
                <w:caps/>
                <w:sz w:val="28"/>
                <w:szCs w:val="28"/>
                <w:lang w:val="en-US"/>
              </w:rPr>
            </w:pPr>
          </w:p>
        </w:tc>
        <w:tc>
          <w:tcPr>
            <w:tcW w:w="7878" w:type="dxa"/>
          </w:tcPr>
          <w:p w:rsidR="00E00611" w:rsidRPr="00E00611" w:rsidRDefault="00E00611" w:rsidP="00E00611">
            <w:pPr>
              <w:pStyle w:val="af"/>
              <w:spacing w:before="0" w:after="0"/>
              <w:rPr>
                <w:i w:val="0"/>
                <w:caps/>
                <w:sz w:val="28"/>
                <w:szCs w:val="28"/>
                <w:lang w:val="en-US"/>
              </w:rPr>
            </w:pP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 xml:space="preserve">  p.</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p>
        </w:tc>
        <w:tc>
          <w:tcPr>
            <w:tcW w:w="7878" w:type="dxa"/>
          </w:tcPr>
          <w:p w:rsidR="00E00611" w:rsidRPr="00E00611" w:rsidRDefault="00E00611" w:rsidP="00E00611">
            <w:pPr>
              <w:pStyle w:val="af"/>
              <w:spacing w:before="0" w:after="0"/>
              <w:rPr>
                <w:b/>
                <w:i w:val="0"/>
                <w:caps/>
                <w:sz w:val="28"/>
                <w:szCs w:val="28"/>
                <w:lang w:val="en-US"/>
              </w:rPr>
            </w:pPr>
          </w:p>
        </w:tc>
        <w:tc>
          <w:tcPr>
            <w:tcW w:w="750" w:type="dxa"/>
          </w:tcPr>
          <w:p w:rsidR="00E00611" w:rsidRPr="00E00611" w:rsidRDefault="00E00611" w:rsidP="00E00611">
            <w:pPr>
              <w:pStyle w:val="af"/>
              <w:spacing w:before="0" w:after="0"/>
              <w:jc w:val="right"/>
              <w:rPr>
                <w:b/>
                <w:i w:val="0"/>
                <w:caps/>
                <w:sz w:val="28"/>
                <w:szCs w:val="28"/>
                <w:lang w:val="en-US"/>
              </w:rPr>
            </w:pP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Introduction</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6</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1</w:t>
            </w: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General provisions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9</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2</w:t>
            </w: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Methodical recommendations for the Study of Discipline "Special technology of glass and glass-ceramics"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10</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3</w:t>
            </w: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Organization SIW (forms and methods)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11</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4</w:t>
            </w: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Methodical maintenance SIW</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13</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5</w:t>
            </w:r>
          </w:p>
        </w:tc>
        <w:tc>
          <w:tcPr>
            <w:tcW w:w="7878" w:type="dxa"/>
          </w:tcPr>
          <w:p w:rsidR="00E00611" w:rsidRPr="00E00611" w:rsidRDefault="00E00611" w:rsidP="00E00611">
            <w:pPr>
              <w:pStyle w:val="af"/>
              <w:spacing w:before="0" w:after="0"/>
              <w:rPr>
                <w:b/>
                <w:bCs/>
                <w:i w:val="0"/>
                <w:caps/>
                <w:sz w:val="28"/>
                <w:szCs w:val="28"/>
                <w:lang w:val="en-US"/>
              </w:rPr>
            </w:pPr>
            <w:r w:rsidRPr="00E00611">
              <w:rPr>
                <w:i w:val="0"/>
                <w:sz w:val="28"/>
                <w:szCs w:val="28"/>
                <w:lang w:val="en-US"/>
              </w:rPr>
              <w:t>Criterion of estimation of student</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13</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6</w:t>
            </w: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The control of independent work of students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14</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7</w:t>
            </w:r>
          </w:p>
        </w:tc>
        <w:tc>
          <w:tcPr>
            <w:tcW w:w="7878" w:type="dxa"/>
          </w:tcPr>
          <w:p w:rsidR="00E00611" w:rsidRPr="00E00611" w:rsidRDefault="00E00611" w:rsidP="00E00611">
            <w:pPr>
              <w:tabs>
                <w:tab w:val="left" w:pos="675"/>
                <w:tab w:val="left" w:pos="7337"/>
              </w:tabs>
              <w:spacing w:after="0" w:line="240" w:lineRule="auto"/>
              <w:ind w:firstLine="48"/>
              <w:rPr>
                <w:bCs/>
                <w:sz w:val="28"/>
                <w:szCs w:val="28"/>
                <w:lang w:val="en-US"/>
              </w:rPr>
            </w:pPr>
            <w:r w:rsidRPr="00E00611">
              <w:rPr>
                <w:sz w:val="28"/>
                <w:szCs w:val="28"/>
                <w:lang w:val="en-US"/>
              </w:rPr>
              <w:t>Discipline contents</w:t>
            </w:r>
            <w:r w:rsidRPr="00E00611">
              <w:rPr>
                <w:bCs/>
                <w:sz w:val="28"/>
                <w:szCs w:val="28"/>
                <w:lang w:val="en-US"/>
              </w:rPr>
              <w:t xml:space="preserve"> </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15</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8</w:t>
            </w:r>
          </w:p>
        </w:tc>
        <w:tc>
          <w:tcPr>
            <w:tcW w:w="7878" w:type="dxa"/>
          </w:tcPr>
          <w:p w:rsidR="00E00611" w:rsidRPr="00E00611" w:rsidRDefault="00E00611" w:rsidP="00E00611">
            <w:pPr>
              <w:pStyle w:val="af"/>
              <w:spacing w:before="0" w:after="0"/>
              <w:rPr>
                <w:b/>
                <w:bCs/>
                <w:i w:val="0"/>
                <w:caps/>
                <w:sz w:val="28"/>
                <w:szCs w:val="28"/>
                <w:lang w:val="en-US"/>
              </w:rPr>
            </w:pPr>
            <w:r w:rsidRPr="00E00611">
              <w:rPr>
                <w:i w:val="0"/>
                <w:sz w:val="28"/>
                <w:szCs w:val="28"/>
                <w:lang w:val="en-US"/>
              </w:rPr>
              <w:t xml:space="preserve">Thematic plan of  </w:t>
            </w:r>
            <w:r w:rsidRPr="00E00611">
              <w:rPr>
                <w:rStyle w:val="hps"/>
                <w:i w:val="0"/>
                <w:color w:val="222222"/>
                <w:sz w:val="28"/>
                <w:szCs w:val="28"/>
                <w:lang w:val="en-US"/>
              </w:rPr>
              <w:t>laboratory classes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17</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9</w:t>
            </w:r>
          </w:p>
        </w:tc>
        <w:tc>
          <w:tcPr>
            <w:tcW w:w="7878" w:type="dxa"/>
          </w:tcPr>
          <w:p w:rsidR="00E00611" w:rsidRPr="00E00611" w:rsidRDefault="00E00611" w:rsidP="00E00611">
            <w:pPr>
              <w:pStyle w:val="af"/>
              <w:spacing w:before="0" w:after="0"/>
              <w:rPr>
                <w:b/>
                <w:i w:val="0"/>
                <w:sz w:val="28"/>
                <w:szCs w:val="28"/>
                <w:lang w:val="en-US"/>
              </w:rPr>
            </w:pPr>
            <w:r w:rsidRPr="00E00611">
              <w:rPr>
                <w:i w:val="0"/>
                <w:sz w:val="28"/>
                <w:szCs w:val="28"/>
                <w:lang w:val="en-US"/>
              </w:rPr>
              <w:t>Thematic plan of    practical classes per each module</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17</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10</w:t>
            </w:r>
          </w:p>
        </w:tc>
        <w:tc>
          <w:tcPr>
            <w:tcW w:w="7878" w:type="dxa"/>
          </w:tcPr>
          <w:p w:rsidR="00E00611" w:rsidRPr="00E00611" w:rsidRDefault="00E00611" w:rsidP="00E00611">
            <w:pPr>
              <w:pStyle w:val="af"/>
              <w:spacing w:before="0" w:after="0"/>
              <w:rPr>
                <w:b/>
                <w:i w:val="0"/>
                <w:sz w:val="28"/>
                <w:szCs w:val="28"/>
                <w:lang w:val="en-US"/>
              </w:rPr>
            </w:pPr>
            <w:r w:rsidRPr="00E00611">
              <w:rPr>
                <w:i w:val="0"/>
                <w:sz w:val="28"/>
                <w:szCs w:val="28"/>
                <w:lang w:val="en-US"/>
              </w:rPr>
              <w:t>Themes of course works (projects)</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17</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11</w:t>
            </w:r>
          </w:p>
        </w:tc>
        <w:tc>
          <w:tcPr>
            <w:tcW w:w="7878" w:type="dxa"/>
          </w:tcPr>
          <w:p w:rsidR="00E00611" w:rsidRPr="00FD168E" w:rsidRDefault="00E00611" w:rsidP="00E00611">
            <w:pPr>
              <w:tabs>
                <w:tab w:val="left" w:pos="675"/>
                <w:tab w:val="left" w:pos="7337"/>
              </w:tabs>
              <w:spacing w:after="0" w:line="240" w:lineRule="auto"/>
              <w:ind w:firstLine="48"/>
              <w:rPr>
                <w:rFonts w:ascii="Times New Roman" w:hAnsi="Times New Roman" w:cs="Times New Roman"/>
                <w:bCs/>
                <w:sz w:val="28"/>
                <w:szCs w:val="28"/>
                <w:lang w:val="en-US"/>
              </w:rPr>
            </w:pPr>
            <w:r w:rsidRPr="00FD168E">
              <w:rPr>
                <w:rFonts w:ascii="Times New Roman" w:hAnsi="Times New Roman" w:cs="Times New Roman"/>
                <w:bCs/>
                <w:sz w:val="28"/>
                <w:szCs w:val="28"/>
                <w:lang w:val="en-US"/>
              </w:rPr>
              <w:t>The tasks for SIW</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rPr>
              <w:t>1</w:t>
            </w:r>
            <w:r w:rsidRPr="00E00611">
              <w:rPr>
                <w:i w:val="0"/>
                <w:sz w:val="28"/>
                <w:szCs w:val="28"/>
                <w:lang w:val="en-US"/>
              </w:rPr>
              <w:t>8</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12</w:t>
            </w:r>
          </w:p>
        </w:tc>
        <w:tc>
          <w:tcPr>
            <w:tcW w:w="7878" w:type="dxa"/>
          </w:tcPr>
          <w:p w:rsidR="00E00611" w:rsidRPr="00E00611" w:rsidRDefault="00E00611" w:rsidP="00E00611">
            <w:pPr>
              <w:pStyle w:val="af"/>
              <w:spacing w:before="0" w:after="0"/>
              <w:rPr>
                <w:b/>
                <w:i w:val="0"/>
                <w:sz w:val="28"/>
                <w:szCs w:val="28"/>
                <w:lang w:val="en-US"/>
              </w:rPr>
            </w:pPr>
            <w:r w:rsidRPr="00E00611">
              <w:rPr>
                <w:i w:val="0"/>
                <w:sz w:val="28"/>
                <w:szCs w:val="28"/>
                <w:lang w:val="en-US"/>
              </w:rPr>
              <w:t>List of themes of SIW</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19</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13</w:t>
            </w:r>
          </w:p>
        </w:tc>
        <w:tc>
          <w:tcPr>
            <w:tcW w:w="7878" w:type="dxa"/>
          </w:tcPr>
          <w:p w:rsidR="00E00611" w:rsidRPr="00E00611" w:rsidRDefault="00E00611" w:rsidP="00E00611">
            <w:pPr>
              <w:pStyle w:val="af"/>
              <w:spacing w:before="0" w:after="0"/>
              <w:rPr>
                <w:b/>
                <w:i w:val="0"/>
                <w:sz w:val="28"/>
                <w:szCs w:val="28"/>
                <w:lang w:val="en-US"/>
              </w:rPr>
            </w:pPr>
            <w:r w:rsidRPr="00E00611">
              <w:rPr>
                <w:i w:val="0"/>
                <w:sz w:val="28"/>
                <w:szCs w:val="28"/>
                <w:lang w:val="en-US"/>
              </w:rPr>
              <w:t>Question of final control</w:t>
            </w:r>
          </w:p>
        </w:tc>
        <w:tc>
          <w:tcPr>
            <w:tcW w:w="750" w:type="dxa"/>
          </w:tcPr>
          <w:p w:rsidR="00E00611" w:rsidRPr="00E00611" w:rsidRDefault="00E00611" w:rsidP="00E00611">
            <w:pPr>
              <w:pStyle w:val="af"/>
              <w:spacing w:before="0" w:after="0"/>
              <w:jc w:val="right"/>
              <w:rPr>
                <w:b/>
                <w:i w:val="0"/>
                <w:caps/>
                <w:sz w:val="28"/>
                <w:szCs w:val="28"/>
                <w:lang w:val="en-US"/>
              </w:rPr>
            </w:pPr>
            <w:r w:rsidRPr="00E00611">
              <w:rPr>
                <w:i w:val="0"/>
                <w:sz w:val="28"/>
                <w:szCs w:val="28"/>
                <w:lang w:val="en-US"/>
              </w:rPr>
              <w:t>19</w:t>
            </w:r>
          </w:p>
        </w:tc>
      </w:tr>
      <w:tr w:rsidR="00E00611" w:rsidRPr="00E00611" w:rsidTr="00685104">
        <w:tc>
          <w:tcPr>
            <w:tcW w:w="936" w:type="dxa"/>
          </w:tcPr>
          <w:p w:rsidR="00E00611" w:rsidRPr="00E00611" w:rsidRDefault="00E00611" w:rsidP="00E00611">
            <w:pPr>
              <w:pStyle w:val="af"/>
              <w:spacing w:before="0" w:after="0"/>
              <w:rPr>
                <w:b/>
                <w:i w:val="0"/>
                <w:caps/>
                <w:sz w:val="28"/>
                <w:szCs w:val="28"/>
                <w:lang w:val="en-US"/>
              </w:rPr>
            </w:pPr>
          </w:p>
        </w:tc>
        <w:tc>
          <w:tcPr>
            <w:tcW w:w="7878" w:type="dxa"/>
          </w:tcPr>
          <w:p w:rsidR="00E00611" w:rsidRPr="00E00611" w:rsidRDefault="00E00611" w:rsidP="00E00611">
            <w:pPr>
              <w:pStyle w:val="af"/>
              <w:spacing w:before="0" w:after="0"/>
              <w:rPr>
                <w:b/>
                <w:i w:val="0"/>
                <w:caps/>
                <w:sz w:val="28"/>
                <w:szCs w:val="28"/>
                <w:lang w:val="en-US"/>
              </w:rPr>
            </w:pPr>
            <w:r w:rsidRPr="00E00611">
              <w:rPr>
                <w:i w:val="0"/>
                <w:sz w:val="28"/>
                <w:szCs w:val="28"/>
                <w:lang w:val="en-US"/>
              </w:rPr>
              <w:t>The literature</w:t>
            </w:r>
          </w:p>
        </w:tc>
        <w:tc>
          <w:tcPr>
            <w:tcW w:w="750" w:type="dxa"/>
          </w:tcPr>
          <w:p w:rsidR="00E00611" w:rsidRPr="00E00611" w:rsidRDefault="00E00611" w:rsidP="00E84AF9">
            <w:pPr>
              <w:pStyle w:val="af"/>
              <w:spacing w:before="0" w:after="0"/>
              <w:jc w:val="right"/>
              <w:rPr>
                <w:b/>
                <w:i w:val="0"/>
                <w:caps/>
                <w:sz w:val="28"/>
                <w:szCs w:val="28"/>
                <w:lang w:val="en-US"/>
              </w:rPr>
            </w:pPr>
            <w:r w:rsidRPr="00E00611">
              <w:rPr>
                <w:i w:val="0"/>
                <w:sz w:val="28"/>
                <w:szCs w:val="28"/>
                <w:lang w:val="en-US"/>
              </w:rPr>
              <w:t>2</w:t>
            </w:r>
            <w:r w:rsidR="00E84AF9">
              <w:rPr>
                <w:i w:val="0"/>
                <w:sz w:val="28"/>
                <w:szCs w:val="28"/>
                <w:lang w:val="en-US"/>
              </w:rPr>
              <w:t>0</w:t>
            </w:r>
          </w:p>
        </w:tc>
      </w:tr>
    </w:tbl>
    <w:p w:rsidR="00825FA0" w:rsidRDefault="00825FA0" w:rsidP="00E00611">
      <w:pPr>
        <w:pStyle w:val="af"/>
        <w:rPr>
          <w:b/>
          <w:caps/>
          <w:sz w:val="28"/>
          <w:szCs w:val="28"/>
          <w:lang w:val="en-US"/>
        </w:rPr>
      </w:pPr>
    </w:p>
    <w:p w:rsidR="00825FA0" w:rsidRDefault="00825FA0" w:rsidP="00E00611">
      <w:pPr>
        <w:pStyle w:val="af"/>
        <w:rPr>
          <w:b/>
          <w:caps/>
          <w:sz w:val="28"/>
          <w:szCs w:val="28"/>
          <w:lang w:val="en-US"/>
        </w:rPr>
        <w:sectPr w:rsidR="00825FA0" w:rsidSect="00E84AF9">
          <w:footerReference w:type="default" r:id="rId8"/>
          <w:pgSz w:w="11906" w:h="16838" w:code="9"/>
          <w:pgMar w:top="1134" w:right="1134" w:bottom="1134" w:left="1134" w:header="720" w:footer="720" w:gutter="0"/>
          <w:pgNumType w:start="3"/>
          <w:cols w:space="720"/>
          <w:docGrid w:linePitch="212"/>
        </w:sectPr>
      </w:pPr>
    </w:p>
    <w:p w:rsidR="00DB7614" w:rsidRPr="00280787" w:rsidRDefault="00DB7614" w:rsidP="00280787">
      <w:pPr>
        <w:pStyle w:val="7"/>
        <w:rPr>
          <w:b w:val="0"/>
          <w:bCs/>
          <w:iCs/>
          <w:szCs w:val="28"/>
          <w:lang w:val="en-US"/>
        </w:rPr>
      </w:pPr>
      <w:r w:rsidRPr="00280787">
        <w:rPr>
          <w:b w:val="0"/>
          <w:bCs/>
          <w:iCs/>
          <w:szCs w:val="28"/>
          <w:lang w:val="en-US"/>
        </w:rPr>
        <w:lastRenderedPageBreak/>
        <w:t>INTRODUCTION</w:t>
      </w:r>
    </w:p>
    <w:p w:rsidR="00DB7614" w:rsidRPr="00304B82" w:rsidRDefault="00DB7614" w:rsidP="00280787">
      <w:pPr>
        <w:autoSpaceDE w:val="0"/>
        <w:autoSpaceDN w:val="0"/>
        <w:adjustRightInd w:val="0"/>
        <w:spacing w:after="0" w:line="240" w:lineRule="auto"/>
        <w:ind w:firstLine="567"/>
        <w:rPr>
          <w:rFonts w:ascii="Times New Roman" w:hAnsi="Times New Roman" w:cs="Times New Roman"/>
          <w:bCs/>
          <w:iCs/>
          <w:sz w:val="20"/>
          <w:szCs w:val="20"/>
          <w:lang w:val="en-US"/>
        </w:rPr>
      </w:pPr>
    </w:p>
    <w:p w:rsidR="00DB7614" w:rsidRPr="00304B82" w:rsidRDefault="00DB7614" w:rsidP="00280787">
      <w:pPr>
        <w:autoSpaceDE w:val="0"/>
        <w:autoSpaceDN w:val="0"/>
        <w:adjustRightInd w:val="0"/>
        <w:spacing w:after="0" w:line="240" w:lineRule="auto"/>
        <w:ind w:firstLine="567"/>
        <w:rPr>
          <w:rFonts w:ascii="Times New Roman" w:hAnsi="Times New Roman" w:cs="Times New Roman"/>
          <w:bCs/>
          <w:iCs/>
          <w:sz w:val="20"/>
          <w:szCs w:val="20"/>
          <w:lang w:val="en-US"/>
        </w:rPr>
      </w:pPr>
    </w:p>
    <w:p w:rsidR="00304B82" w:rsidRPr="00102018" w:rsidRDefault="00304B82" w:rsidP="00304B82">
      <w:pPr>
        <w:pStyle w:val="afe"/>
        <w:spacing w:before="0" w:beforeAutospacing="0" w:after="0" w:afterAutospacing="0"/>
        <w:ind w:firstLine="454"/>
        <w:jc w:val="both"/>
        <w:rPr>
          <w:rFonts w:eastAsia="Calibri"/>
          <w:sz w:val="28"/>
          <w:szCs w:val="28"/>
          <w:lang w:val="en-US"/>
        </w:rPr>
      </w:pPr>
      <w:r w:rsidRPr="00E00611">
        <w:rPr>
          <w:sz w:val="28"/>
          <w:szCs w:val="28"/>
          <w:lang w:val="en-US"/>
        </w:rPr>
        <w:t xml:space="preserve">The aim of the module "Production monitoring of silicate and building materials" is to provide basic knowledge is the basis of professional activity; </w:t>
      </w:r>
      <w:r w:rsidRPr="00E00611">
        <w:rPr>
          <w:spacing w:val="-4"/>
          <w:sz w:val="28"/>
          <w:szCs w:val="28"/>
          <w:lang w:val="en-US"/>
        </w:rPr>
        <w:t xml:space="preserve">provision of scientific knowledge in the field of methodology; the development of practical experience and professional skills in the field of chemical technology of </w:t>
      </w:r>
      <w:r w:rsidRPr="00BE0A42">
        <w:rPr>
          <w:spacing w:val="-4"/>
          <w:sz w:val="28"/>
          <w:szCs w:val="28"/>
          <w:lang w:val="en-US"/>
        </w:rPr>
        <w:t>infusible</w:t>
      </w:r>
      <w:r w:rsidRPr="00E00611">
        <w:rPr>
          <w:spacing w:val="-4"/>
          <w:sz w:val="28"/>
          <w:szCs w:val="28"/>
          <w:lang w:val="en-US"/>
        </w:rPr>
        <w:t xml:space="preserve"> non-metal and silicate materials; development of research thinking</w:t>
      </w:r>
    </w:p>
    <w:p w:rsidR="00304B82" w:rsidRPr="00304B82" w:rsidRDefault="00304B82" w:rsidP="00304B82">
      <w:pPr>
        <w:autoSpaceDE w:val="0"/>
        <w:autoSpaceDN w:val="0"/>
        <w:adjustRightInd w:val="0"/>
        <w:spacing w:after="0" w:line="240" w:lineRule="auto"/>
        <w:ind w:firstLine="397"/>
        <w:jc w:val="both"/>
        <w:rPr>
          <w:rFonts w:ascii="Times New Roman" w:eastAsia="Times New Roman" w:hAnsi="Times New Roman" w:cs="Times New Roman"/>
          <w:b/>
          <w:sz w:val="28"/>
          <w:szCs w:val="28"/>
          <w:lang w:val="en-US"/>
        </w:rPr>
      </w:pPr>
      <w:r w:rsidRPr="00304B82">
        <w:rPr>
          <w:rFonts w:ascii="Times New Roman" w:eastAsia="Times New Roman" w:hAnsi="Times New Roman" w:cs="Times New Roman"/>
          <w:b/>
          <w:sz w:val="28"/>
          <w:szCs w:val="28"/>
          <w:lang w:val="en-US"/>
        </w:rPr>
        <w:t>The discipline objectives:</w:t>
      </w:r>
    </w:p>
    <w:p w:rsidR="00304B82" w:rsidRPr="00304B82" w:rsidRDefault="00304B82" w:rsidP="00685104">
      <w:pPr>
        <w:widowControl w:val="0"/>
        <w:spacing w:after="0" w:line="300" w:lineRule="exact"/>
        <w:ind w:firstLine="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after studying the subjects candidates for a master's degree acquire the following competencies:</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represent the main tasks the control of silicate materials production;</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 xml:space="preserve"> understand the essence of monitoring of the quality of raw materials and finished products;</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analyze the quality of raw materials and finished products in order to optimize, control of technological parameters of production and forecasting of properties of the building materials, depending on the characteristics of the raw materials and the technology used</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right="-143" w:firstLine="425"/>
        <w:jc w:val="both"/>
        <w:rPr>
          <w:rFonts w:ascii="Times New Roman" w:eastAsia="Times New Roman" w:hAnsi="Times New Roman" w:cs="Times New Roman"/>
          <w:spacing w:val="-8"/>
          <w:sz w:val="28"/>
          <w:szCs w:val="28"/>
          <w:lang w:val="en-US"/>
        </w:rPr>
      </w:pPr>
      <w:r w:rsidRPr="00E00611">
        <w:rPr>
          <w:rFonts w:ascii="Times New Roman" w:eastAsia="Times New Roman" w:hAnsi="Times New Roman" w:cs="Times New Roman"/>
          <w:spacing w:val="-8"/>
          <w:sz w:val="28"/>
          <w:szCs w:val="28"/>
          <w:lang w:val="en-US"/>
        </w:rPr>
        <w:t>describe the scheme of technological control of construction materials production</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be able to formulate technical requirements for specific types of finished products based on existing standards, possess modern methods of testing;</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rPr>
          <w:rFonts w:ascii="Times New Roman" w:eastAsia="Times New Roman" w:hAnsi="Times New Roman" w:cs="Times New Roman"/>
          <w:sz w:val="28"/>
          <w:szCs w:val="28"/>
          <w:lang w:val="en-US"/>
        </w:rPr>
      </w:pPr>
      <w:r w:rsidRPr="00E00611">
        <w:rPr>
          <w:rFonts w:ascii="Times New Roman" w:eastAsia="Times New Roman" w:hAnsi="Times New Roman" w:cs="Times New Roman"/>
          <w:spacing w:val="-6"/>
          <w:sz w:val="28"/>
          <w:szCs w:val="28"/>
          <w:lang w:val="en-US"/>
        </w:rPr>
        <w:t>use the national and international industry standards of professional activity</w:t>
      </w:r>
      <w:r w:rsidRPr="00E00611">
        <w:rPr>
          <w:rFonts w:ascii="Times New Roman" w:eastAsia="Times New Roman" w:hAnsi="Times New Roman" w:cs="Times New Roman"/>
          <w:sz w:val="28"/>
          <w:szCs w:val="28"/>
          <w:lang w:val="en-US"/>
        </w:rPr>
        <w:t>;</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Style w:val="alt-edited"/>
          <w:rFonts w:ascii="Times New Roman" w:eastAsia="Times New Roman" w:hAnsi="Times New Roman" w:cs="Times New Roman"/>
          <w:sz w:val="28"/>
          <w:szCs w:val="28"/>
          <w:lang w:val="en-US"/>
        </w:rPr>
        <w:t>summarize</w:t>
      </w:r>
      <w:r w:rsidRPr="00304B82">
        <w:rPr>
          <w:rStyle w:val="alt-edited"/>
          <w:rFonts w:ascii="Times New Roman" w:eastAsia="Times New Roman" w:hAnsi="Times New Roman" w:cs="Times New Roman"/>
          <w:sz w:val="28"/>
          <w:szCs w:val="28"/>
          <w:lang w:val="en-US"/>
        </w:rPr>
        <w:t xml:space="preserve"> </w:t>
      </w:r>
      <w:r w:rsidRPr="00E00611">
        <w:rPr>
          <w:rStyle w:val="alt-edited"/>
          <w:rFonts w:ascii="Times New Roman" w:eastAsia="Times New Roman" w:hAnsi="Times New Roman" w:cs="Times New Roman"/>
          <w:sz w:val="28"/>
          <w:szCs w:val="28"/>
          <w:lang w:val="en-US"/>
        </w:rPr>
        <w:t>and</w:t>
      </w:r>
      <w:r w:rsidRPr="00304B82">
        <w:rPr>
          <w:rStyle w:val="alt-edited"/>
          <w:rFonts w:ascii="Times New Roman" w:eastAsia="Times New Roman" w:hAnsi="Times New Roman" w:cs="Times New Roman"/>
          <w:sz w:val="28"/>
          <w:szCs w:val="28"/>
          <w:lang w:val="en-US"/>
        </w:rPr>
        <w:t xml:space="preserve"> </w:t>
      </w:r>
      <w:r w:rsidRPr="00E00611">
        <w:rPr>
          <w:rStyle w:val="alt-edited"/>
          <w:rFonts w:ascii="Times New Roman" w:eastAsia="Times New Roman" w:hAnsi="Times New Roman" w:cs="Times New Roman"/>
          <w:sz w:val="28"/>
          <w:szCs w:val="28"/>
          <w:lang w:val="en-US"/>
        </w:rPr>
        <w:t>analyze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data</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the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state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of</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technological</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processes</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product</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quality</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and</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economic</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performance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in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order</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to</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improve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production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processes</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and</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clarify</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technological</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standards</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and</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monitoring circuit</w:t>
      </w:r>
      <w:r w:rsidRPr="00304B82">
        <w:rPr>
          <w:rFonts w:ascii="Times New Roman" w:eastAsia="Times New Roman" w:hAnsi="Times New Roman" w:cs="Times New Roman"/>
          <w:sz w:val="28"/>
          <w:szCs w:val="28"/>
          <w:lang w:val="en-US"/>
        </w:rPr>
        <w:t>;</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evaluate the data on the quality of raw materials, semi-finished and finished products in order to improve the technical analysis and control of production; process control and optimization technology</w:t>
      </w:r>
      <w:r w:rsidRPr="00304B82">
        <w:rPr>
          <w:rFonts w:ascii="Times New Roman" w:eastAsia="Times New Roman" w:hAnsi="Times New Roman" w:cs="Times New Roman"/>
          <w:sz w:val="28"/>
          <w:szCs w:val="28"/>
          <w:lang w:val="en-US"/>
        </w:rPr>
        <w:t>,</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develop and implement normative and technical documentation (specifications, TI) for new types of ceramics, glass, cement and concrete</w:t>
      </w:r>
    </w:p>
    <w:p w:rsidR="00304B82" w:rsidRPr="00304B82" w:rsidRDefault="00304B82" w:rsidP="00FB5DD3">
      <w:pPr>
        <w:numPr>
          <w:ilvl w:val="0"/>
          <w:numId w:val="4"/>
        </w:numPr>
        <w:tabs>
          <w:tab w:val="left" w:pos="351"/>
          <w:tab w:val="left" w:pos="709"/>
        </w:tabs>
        <w:autoSpaceDE w:val="0"/>
        <w:autoSpaceDN w:val="0"/>
        <w:adjustRightInd w:val="0"/>
        <w:spacing w:after="0" w:line="300" w:lineRule="exact"/>
        <w:ind w:left="0" w:firstLine="425"/>
        <w:jc w:val="both"/>
        <w:rPr>
          <w:rFonts w:ascii="Times New Roman" w:eastAsia="Times New Roman" w:hAnsi="Times New Roman" w:cs="Times New Roman"/>
          <w:spacing w:val="5"/>
          <w:sz w:val="28"/>
          <w:szCs w:val="28"/>
          <w:lang w:val="en-US"/>
        </w:rPr>
      </w:pPr>
      <w:r w:rsidRPr="00E00611">
        <w:rPr>
          <w:rFonts w:ascii="Times New Roman" w:eastAsia="Times New Roman" w:hAnsi="Times New Roman" w:cs="Times New Roman"/>
          <w:sz w:val="28"/>
          <w:szCs w:val="28"/>
          <w:lang w:val="en-US"/>
        </w:rPr>
        <w:t>study of scientific and technical information, national and international experience on the subject of research for writing a master's thesis.</w:t>
      </w:r>
    </w:p>
    <w:p w:rsidR="00304B82" w:rsidRPr="00304B82"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Style w:val="shorttext"/>
          <w:rFonts w:ascii="Times New Roman" w:eastAsia="Times New Roman" w:hAnsi="Times New Roman"/>
          <w:sz w:val="28"/>
          <w:szCs w:val="28"/>
          <w:lang w:val="en-US"/>
        </w:rPr>
        <w:t>Prerequisites:</w:t>
      </w:r>
      <w:r w:rsidRPr="00E00611">
        <w:rPr>
          <w:rFonts w:ascii="Times New Roman" w:eastAsia="Times New Roman" w:hAnsi="Times New Roman" w:cs="Times New Roman"/>
          <w:sz w:val="28"/>
          <w:szCs w:val="28"/>
          <w:lang w:val="en-US"/>
        </w:rPr>
        <w:t xml:space="preserve"> for the development of the studied module requires knowledge, obtained a master's degree in the study of specific modules of Bachelor's programme: Fundamentals of scientific research; Chemical technology of binding materials; Chemical technology of ceramics and refractories; Special technology of binding materials; Special technology of ceramics and refractories</w:t>
      </w:r>
      <w:r w:rsidRPr="00304B82">
        <w:rPr>
          <w:rFonts w:ascii="Times New Roman" w:eastAsia="Times New Roman" w:hAnsi="Times New Roman" w:cs="Times New Roman"/>
          <w:sz w:val="28"/>
          <w:szCs w:val="28"/>
          <w:lang w:val="en-US"/>
        </w:rPr>
        <w:t>.</w:t>
      </w:r>
    </w:p>
    <w:p w:rsidR="00DB7614" w:rsidRDefault="00304B82" w:rsidP="00685104">
      <w:pPr>
        <w:autoSpaceDE w:val="0"/>
        <w:autoSpaceDN w:val="0"/>
        <w:adjustRightInd w:val="0"/>
        <w:spacing w:after="0" w:line="240" w:lineRule="auto"/>
        <w:ind w:firstLine="360"/>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 xml:space="preserve">Post-requisites: </w:t>
      </w:r>
      <w:r w:rsidR="00685104" w:rsidRPr="00685104">
        <w:rPr>
          <w:rFonts w:ascii="Times New Roman" w:eastAsia="Times New Roman" w:hAnsi="Times New Roman" w:cs="Times New Roman"/>
          <w:sz w:val="28"/>
          <w:szCs w:val="28"/>
          <w:lang w:val="en-US"/>
        </w:rPr>
        <w:t>Composite silicate materials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Cementology: structure, properties of cements and process optimization</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Production (factory) engineering</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Process control and production safety</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Optimization of technological processes of building ceramics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Theoretical and experimental research methods in the chemical technology of ceramics and glass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Physical Chemistry and Refractory Technology</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Foamed aggregate</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Hollow and technical glass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Modern production of sheet and architectural glass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Physical Chemistry of Glass</w:t>
      </w:r>
      <w:r w:rsidR="00685104">
        <w:rPr>
          <w:rFonts w:ascii="Times New Roman" w:eastAsia="Times New Roman" w:hAnsi="Times New Roman" w:cs="Times New Roman"/>
          <w:sz w:val="28"/>
          <w:szCs w:val="28"/>
          <w:lang w:val="en-US"/>
        </w:rPr>
        <w:t xml:space="preserve">; </w:t>
      </w:r>
      <w:r w:rsidR="00685104" w:rsidRPr="00685104">
        <w:rPr>
          <w:rFonts w:ascii="Times New Roman" w:eastAsia="Times New Roman" w:hAnsi="Times New Roman" w:cs="Times New Roman"/>
          <w:sz w:val="28"/>
          <w:szCs w:val="28"/>
          <w:lang w:val="en-US"/>
        </w:rPr>
        <w:t>Rational methods of research of mineral raw materials, silicate and building materials</w:t>
      </w:r>
      <w:r w:rsidRPr="00E00611">
        <w:rPr>
          <w:rFonts w:ascii="Times New Roman" w:eastAsia="Times New Roman" w:hAnsi="Times New Roman" w:cs="Times New Roman"/>
          <w:sz w:val="28"/>
          <w:szCs w:val="28"/>
          <w:lang w:val="en-US"/>
        </w:rPr>
        <w:t>; Experiments and research work of a candidate for a master's degree</w:t>
      </w:r>
      <w:r w:rsidR="00685104">
        <w:rPr>
          <w:rFonts w:ascii="Times New Roman" w:eastAsia="Times New Roman" w:hAnsi="Times New Roman" w:cs="Times New Roman"/>
          <w:sz w:val="28"/>
          <w:szCs w:val="28"/>
          <w:lang w:val="en-US"/>
        </w:rPr>
        <w:t>.</w:t>
      </w:r>
    </w:p>
    <w:p w:rsidR="00685104" w:rsidRPr="00304B82" w:rsidRDefault="00685104" w:rsidP="00685104">
      <w:pPr>
        <w:autoSpaceDE w:val="0"/>
        <w:autoSpaceDN w:val="0"/>
        <w:adjustRightInd w:val="0"/>
        <w:spacing w:after="0" w:line="240" w:lineRule="auto"/>
        <w:ind w:firstLine="360"/>
        <w:jc w:val="both"/>
        <w:rPr>
          <w:rFonts w:ascii="Times New Roman" w:hAnsi="Times New Roman" w:cs="Times New Roman"/>
          <w:sz w:val="28"/>
          <w:szCs w:val="28"/>
          <w:lang w:val="en-US"/>
        </w:rPr>
      </w:pPr>
    </w:p>
    <w:p w:rsidR="00DB7614" w:rsidRPr="00DE3346" w:rsidRDefault="00685104" w:rsidP="00280787">
      <w:pPr>
        <w:spacing w:after="0" w:line="240" w:lineRule="auto"/>
        <w:ind w:firstLine="426"/>
        <w:rPr>
          <w:rStyle w:val="hps"/>
          <w:rFonts w:ascii="Times New Roman" w:hAnsi="Times New Roman" w:cs="Times New Roman"/>
          <w:b/>
          <w:sz w:val="28"/>
          <w:szCs w:val="28"/>
          <w:lang w:val="en-US"/>
        </w:rPr>
      </w:pPr>
      <w:r w:rsidRPr="00DE3346">
        <w:rPr>
          <w:rStyle w:val="hps"/>
          <w:rFonts w:ascii="Times New Roman" w:hAnsi="Times New Roman" w:cs="Times New Roman"/>
          <w:b/>
          <w:sz w:val="28"/>
          <w:szCs w:val="28"/>
          <w:lang w:val="en-US"/>
        </w:rPr>
        <w:lastRenderedPageBreak/>
        <w:t xml:space="preserve">1 </w:t>
      </w:r>
      <w:r w:rsidR="00DE3346" w:rsidRPr="00DE3346">
        <w:rPr>
          <w:rFonts w:ascii="Times New Roman" w:hAnsi="Times New Roman" w:cs="Times New Roman"/>
          <w:b/>
          <w:sz w:val="28"/>
          <w:szCs w:val="28"/>
          <w:lang w:val="en-US"/>
        </w:rPr>
        <w:t>General provisions</w:t>
      </w:r>
    </w:p>
    <w:p w:rsidR="00685104" w:rsidRDefault="00685104" w:rsidP="00280787">
      <w:pPr>
        <w:autoSpaceDE w:val="0"/>
        <w:autoSpaceDN w:val="0"/>
        <w:adjustRightInd w:val="0"/>
        <w:spacing w:after="0" w:line="240" w:lineRule="auto"/>
        <w:ind w:firstLine="426"/>
        <w:jc w:val="both"/>
        <w:rPr>
          <w:rFonts w:ascii="Times New Roman" w:hAnsi="Times New Roman" w:cs="Times New Roman"/>
          <w:sz w:val="28"/>
          <w:szCs w:val="28"/>
          <w:lang w:val="en-US"/>
        </w:rPr>
      </w:pPr>
    </w:p>
    <w:p w:rsidR="00DB7614" w:rsidRPr="00280787" w:rsidRDefault="001007CE" w:rsidP="00280787">
      <w:pPr>
        <w:autoSpaceDE w:val="0"/>
        <w:autoSpaceDN w:val="0"/>
        <w:adjustRightInd w:val="0"/>
        <w:spacing w:after="0" w:line="240" w:lineRule="auto"/>
        <w:ind w:firstLine="426"/>
        <w:jc w:val="both"/>
        <w:rPr>
          <w:rFonts w:ascii="Times New Roman" w:hAnsi="Times New Roman" w:cs="Times New Roman"/>
          <w:b/>
          <w:sz w:val="28"/>
          <w:szCs w:val="28"/>
          <w:lang w:val="en-US"/>
        </w:rPr>
      </w:pPr>
      <w:r w:rsidRPr="00280787">
        <w:rPr>
          <w:rFonts w:ascii="Times New Roman" w:hAnsi="Times New Roman" w:cs="Times New Roman"/>
          <w:sz w:val="28"/>
          <w:szCs w:val="28"/>
          <w:lang w:val="en-US"/>
        </w:rPr>
        <w:t>The purpose of the discipline is to provide basic knowledge underlying the profession; providing scientific expertise in the area of methodology, the development of practical experience and professional skills in the field of chemical technology of refractory nonmetallic and silicate materials, the development of research thinking</w:t>
      </w:r>
    </w:p>
    <w:p w:rsidR="00DB7614" w:rsidRPr="00685104" w:rsidRDefault="00DB7614" w:rsidP="00280787">
      <w:pPr>
        <w:spacing w:after="0" w:line="240" w:lineRule="auto"/>
        <w:ind w:firstLine="426"/>
        <w:rPr>
          <w:rFonts w:ascii="Times New Roman" w:hAnsi="Times New Roman" w:cs="Times New Roman"/>
          <w:bCs/>
          <w:i/>
          <w:sz w:val="28"/>
          <w:szCs w:val="28"/>
          <w:lang w:val="en-US"/>
        </w:rPr>
      </w:pPr>
      <w:r w:rsidRPr="00685104">
        <w:rPr>
          <w:rFonts w:ascii="Times New Roman" w:hAnsi="Times New Roman" w:cs="Times New Roman"/>
          <w:bCs/>
          <w:i/>
          <w:sz w:val="28"/>
          <w:szCs w:val="28"/>
          <w:lang w:val="en-US"/>
        </w:rPr>
        <w:t>Tasks of studying the subject</w:t>
      </w:r>
    </w:p>
    <w:p w:rsidR="00DB7614" w:rsidRPr="00304B82" w:rsidRDefault="00304B82" w:rsidP="00280787">
      <w:pPr>
        <w:autoSpaceDE w:val="0"/>
        <w:autoSpaceDN w:val="0"/>
        <w:adjustRightInd w:val="0"/>
        <w:spacing w:after="0" w:line="240" w:lineRule="auto"/>
        <w:ind w:firstLine="426"/>
        <w:jc w:val="both"/>
        <w:rPr>
          <w:rStyle w:val="hps"/>
          <w:rFonts w:ascii="Times New Roman" w:hAnsi="Times New Roman" w:cs="Times New Roman"/>
          <w:sz w:val="28"/>
          <w:szCs w:val="28"/>
          <w:lang w:val="en-US"/>
        </w:rPr>
      </w:pPr>
      <w:r w:rsidRPr="00304B82">
        <w:rPr>
          <w:rFonts w:ascii="Times New Roman" w:eastAsia="Times New Roman" w:hAnsi="Times New Roman" w:cs="Times New Roman"/>
          <w:sz w:val="28"/>
          <w:szCs w:val="28"/>
          <w:lang w:val="en-US"/>
        </w:rPr>
        <w:t xml:space="preserve">The main objectives of the </w:t>
      </w:r>
      <w:r w:rsidRPr="00304B82">
        <w:rPr>
          <w:rFonts w:ascii="Times New Roman" w:eastAsia="Times New Roman" w:hAnsi="Times New Roman" w:cs="Times New Roman"/>
          <w:bCs/>
          <w:sz w:val="28"/>
          <w:szCs w:val="28"/>
          <w:lang w:val="en-US"/>
        </w:rPr>
        <w:t>subject</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Production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monitoring</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of</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silicate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and</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building</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materials</w:t>
      </w:r>
      <w:r w:rsidRPr="00304B82">
        <w:rPr>
          <w:rFonts w:ascii="Times New Roman" w:eastAsia="Times New Roman" w:hAnsi="Times New Roman" w:cs="Times New Roman"/>
          <w:sz w:val="28"/>
          <w:szCs w:val="28"/>
          <w:lang w:val="en-US"/>
        </w:rPr>
        <w:t xml:space="preserve"> " is formation of modern knowledge about control of quality input to factory the raw material, fuel, corrective and hydraulic additives, gypsum and other materials, as well as semi-finished and finished products, control the implementation of production schedules regulations, as well as on the analysis and compilation of data on the state of technological processes, product quality and economic indicators in the production technology of silicate and building materials in order to improve production processes and clarify technological standards and verification schemes.</w:t>
      </w:r>
    </w:p>
    <w:p w:rsidR="001007CE" w:rsidRPr="00D20F09" w:rsidRDefault="001007CE" w:rsidP="00280787">
      <w:pPr>
        <w:autoSpaceDE w:val="0"/>
        <w:autoSpaceDN w:val="0"/>
        <w:adjustRightInd w:val="0"/>
        <w:spacing w:after="0" w:line="240" w:lineRule="auto"/>
        <w:ind w:firstLine="426"/>
        <w:jc w:val="both"/>
        <w:rPr>
          <w:rFonts w:ascii="Times New Roman" w:hAnsi="Times New Roman" w:cs="Times New Roman"/>
          <w:b/>
          <w:sz w:val="28"/>
          <w:szCs w:val="28"/>
          <w:lang w:val="en-US"/>
        </w:rPr>
      </w:pPr>
    </w:p>
    <w:p w:rsidR="00DB7614" w:rsidRPr="00685104" w:rsidRDefault="00DB7614" w:rsidP="00280787">
      <w:pPr>
        <w:spacing w:after="0" w:line="240" w:lineRule="auto"/>
        <w:ind w:firstLine="426"/>
        <w:jc w:val="both"/>
        <w:rPr>
          <w:rFonts w:ascii="Times New Roman" w:hAnsi="Times New Roman" w:cs="Times New Roman"/>
          <w:bCs/>
          <w:i/>
          <w:sz w:val="28"/>
          <w:szCs w:val="28"/>
          <w:lang w:val="en-US"/>
        </w:rPr>
      </w:pPr>
      <w:r w:rsidRPr="00685104">
        <w:rPr>
          <w:rFonts w:ascii="Times New Roman" w:hAnsi="Times New Roman" w:cs="Times New Roman"/>
          <w:bCs/>
          <w:i/>
          <w:sz w:val="28"/>
          <w:szCs w:val="28"/>
          <w:lang w:val="en-US"/>
        </w:rPr>
        <w:t>The place of the subject in the structure of the study programme</w:t>
      </w:r>
    </w:p>
    <w:p w:rsidR="00DB7614" w:rsidRPr="00304B82" w:rsidRDefault="00304B82" w:rsidP="00304B82">
      <w:pPr>
        <w:autoSpaceDE w:val="0"/>
        <w:autoSpaceDN w:val="0"/>
        <w:adjustRightInd w:val="0"/>
        <w:spacing w:after="0" w:line="240" w:lineRule="auto"/>
        <w:ind w:firstLine="426"/>
        <w:jc w:val="both"/>
        <w:rPr>
          <w:rFonts w:ascii="Times New Roman" w:hAnsi="Times New Roman" w:cs="Times New Roman"/>
          <w:sz w:val="28"/>
          <w:szCs w:val="28"/>
          <w:lang w:val="en-US"/>
        </w:rPr>
      </w:pPr>
      <w:r w:rsidRPr="00304B82">
        <w:rPr>
          <w:rFonts w:ascii="Times New Roman" w:eastAsia="Times New Roman" w:hAnsi="Times New Roman" w:cs="Times New Roman"/>
          <w:bCs/>
          <w:sz w:val="28"/>
          <w:szCs w:val="28"/>
          <w:lang w:val="en-US"/>
        </w:rPr>
        <w:t>The subject</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Production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monitoring</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of</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silicate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and</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building</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materials</w:t>
      </w:r>
      <w:r w:rsidRPr="00304B82">
        <w:rPr>
          <w:rFonts w:ascii="Times New Roman" w:eastAsia="Times New Roman" w:hAnsi="Times New Roman" w:cs="Times New Roman"/>
          <w:sz w:val="28"/>
          <w:szCs w:val="28"/>
          <w:lang w:val="en-US"/>
        </w:rPr>
        <w:t xml:space="preserve">»  </w:t>
      </w:r>
      <w:r w:rsidRPr="00304B82">
        <w:rPr>
          <w:rFonts w:ascii="Times New Roman" w:eastAsia="Times New Roman" w:hAnsi="Times New Roman" w:cs="Times New Roman"/>
          <w:bCs/>
          <w:sz w:val="28"/>
          <w:szCs w:val="28"/>
          <w:lang w:val="en-US"/>
        </w:rPr>
        <w:t>is referred to the cycle of</w:t>
      </w:r>
      <w:r w:rsidRPr="00304B82">
        <w:rPr>
          <w:rFonts w:ascii="Times New Roman" w:eastAsia="Times New Roman" w:hAnsi="Times New Roman" w:cs="Times New Roman"/>
          <w:sz w:val="28"/>
          <w:szCs w:val="28"/>
          <w:lang w:val="en-US"/>
        </w:rPr>
        <w:t xml:space="preserve"> majors (MS) elective major subjects (EMS) and is included in the module (MC1) specialty 6M075300 - Chemical technology of infusible nonmetallic and silicate materials</w:t>
      </w:r>
    </w:p>
    <w:p w:rsidR="00DB7614" w:rsidRPr="00280787" w:rsidRDefault="00DB7614" w:rsidP="00280787">
      <w:pPr>
        <w:autoSpaceDE w:val="0"/>
        <w:autoSpaceDN w:val="0"/>
        <w:adjustRightInd w:val="0"/>
        <w:spacing w:after="0" w:line="240" w:lineRule="auto"/>
        <w:ind w:firstLine="426"/>
        <w:rPr>
          <w:rFonts w:ascii="Times New Roman" w:hAnsi="Times New Roman" w:cs="Times New Roman"/>
          <w:b/>
          <w:sz w:val="28"/>
          <w:szCs w:val="28"/>
          <w:lang w:val="en-US"/>
        </w:rPr>
      </w:pPr>
    </w:p>
    <w:p w:rsidR="00DB7614" w:rsidRPr="00280787" w:rsidRDefault="00DB7614" w:rsidP="00304B82">
      <w:pPr>
        <w:spacing w:after="0" w:line="240" w:lineRule="auto"/>
        <w:ind w:firstLine="426"/>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To study the subject </w:t>
      </w:r>
      <w:r w:rsidR="001007CE" w:rsidRPr="00280787">
        <w:rPr>
          <w:rFonts w:ascii="Times New Roman" w:hAnsi="Times New Roman" w:cs="Times New Roman"/>
          <w:sz w:val="28"/>
          <w:szCs w:val="28"/>
          <w:lang w:val="en-US"/>
        </w:rPr>
        <w:t>a master's degree</w:t>
      </w:r>
      <w:r w:rsidRPr="00280787">
        <w:rPr>
          <w:rFonts w:ascii="Times New Roman" w:hAnsi="Times New Roman" w:cs="Times New Roman"/>
          <w:sz w:val="28"/>
          <w:szCs w:val="28"/>
          <w:lang w:val="en-US"/>
        </w:rPr>
        <w:t xml:space="preserve"> should possess the following competencies: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58"/>
        <w:gridCol w:w="2605"/>
      </w:tblGrid>
      <w:tr w:rsidR="00304B82" w:rsidRPr="00042D4E" w:rsidTr="00304B82">
        <w:tc>
          <w:tcPr>
            <w:tcW w:w="6858" w:type="dxa"/>
          </w:tcPr>
          <w:p w:rsidR="00304B82" w:rsidRPr="00304B82" w:rsidRDefault="00304B82" w:rsidP="00304B82">
            <w:pPr>
              <w:spacing w:after="0" w:line="240" w:lineRule="auto"/>
              <w:jc w:val="center"/>
              <w:rPr>
                <w:rFonts w:ascii="Times New Roman" w:eastAsia="Times New Roman" w:hAnsi="Times New Roman" w:cs="Times New Roman"/>
                <w:b/>
                <w:sz w:val="24"/>
                <w:szCs w:val="24"/>
                <w:lang w:val="en-US"/>
              </w:rPr>
            </w:pPr>
            <w:r w:rsidRPr="00304B82">
              <w:rPr>
                <w:rFonts w:ascii="Times New Roman" w:eastAsia="Times New Roman" w:hAnsi="Times New Roman" w:cs="Times New Roman"/>
                <w:b/>
                <w:sz w:val="24"/>
                <w:szCs w:val="24"/>
                <w:lang w:val="en-US"/>
              </w:rPr>
              <w:t>Competencies</w:t>
            </w:r>
          </w:p>
        </w:tc>
        <w:tc>
          <w:tcPr>
            <w:tcW w:w="2605" w:type="dxa"/>
          </w:tcPr>
          <w:p w:rsidR="00304B82" w:rsidRPr="00304B82" w:rsidRDefault="00304B82" w:rsidP="00304B82">
            <w:pPr>
              <w:spacing w:after="0" w:line="240" w:lineRule="auto"/>
              <w:jc w:val="center"/>
              <w:rPr>
                <w:rFonts w:ascii="Times New Roman" w:eastAsia="Times New Roman" w:hAnsi="Times New Roman" w:cs="Times New Roman"/>
                <w:b/>
                <w:sz w:val="24"/>
                <w:szCs w:val="24"/>
                <w:lang w:val="en-US"/>
              </w:rPr>
            </w:pPr>
            <w:r w:rsidRPr="00304B82">
              <w:rPr>
                <w:rFonts w:ascii="Times New Roman" w:eastAsia="Times New Roman" w:hAnsi="Times New Roman" w:cs="Times New Roman"/>
                <w:b/>
                <w:sz w:val="24"/>
                <w:szCs w:val="24"/>
                <w:lang w:val="en-US"/>
              </w:rPr>
              <w:t>Pre-requisites</w:t>
            </w:r>
          </w:p>
        </w:tc>
      </w:tr>
      <w:tr w:rsidR="00304B82" w:rsidRPr="00E84AF9" w:rsidTr="00304B82">
        <w:tc>
          <w:tcPr>
            <w:tcW w:w="6858" w:type="dxa"/>
          </w:tcPr>
          <w:p w:rsidR="00304B82" w:rsidRPr="00304B82" w:rsidRDefault="00304B82" w:rsidP="00FB5DD3">
            <w:pPr>
              <w:numPr>
                <w:ilvl w:val="0"/>
                <w:numId w:val="5"/>
              </w:numPr>
              <w:tabs>
                <w:tab w:val="left" w:pos="412"/>
              </w:tabs>
              <w:spacing w:after="0" w:line="240" w:lineRule="auto"/>
              <w:ind w:left="34" w:firstLine="142"/>
              <w:jc w:val="both"/>
              <w:rPr>
                <w:rFonts w:ascii="Times New Roman" w:eastAsia="Times New Roman" w:hAnsi="Times New Roman" w:cs="Times New Roman"/>
                <w:color w:val="000000"/>
                <w:sz w:val="24"/>
                <w:szCs w:val="24"/>
                <w:lang w:val="en-US"/>
              </w:rPr>
            </w:pPr>
            <w:r w:rsidRPr="00304B82">
              <w:rPr>
                <w:rFonts w:ascii="Times New Roman" w:eastAsia="Times New Roman" w:hAnsi="Times New Roman" w:cs="Times New Roman"/>
                <w:color w:val="000000"/>
                <w:sz w:val="24"/>
                <w:szCs w:val="24"/>
                <w:lang w:val="en-US"/>
              </w:rPr>
              <w:t>the ability to classify binding, ceramic materials;</w:t>
            </w:r>
          </w:p>
          <w:p w:rsidR="00304B82" w:rsidRPr="00304B82" w:rsidRDefault="00304B82" w:rsidP="00FB5DD3">
            <w:pPr>
              <w:numPr>
                <w:ilvl w:val="1"/>
                <w:numId w:val="5"/>
              </w:numPr>
              <w:tabs>
                <w:tab w:val="left" w:pos="412"/>
              </w:tabs>
              <w:spacing w:after="0" w:line="240" w:lineRule="auto"/>
              <w:ind w:left="34" w:firstLine="142"/>
              <w:jc w:val="both"/>
              <w:rPr>
                <w:rFonts w:ascii="Times New Roman" w:eastAsia="Times New Roman" w:hAnsi="Times New Roman" w:cs="Times New Roman"/>
                <w:color w:val="000000"/>
                <w:sz w:val="24"/>
                <w:szCs w:val="24"/>
                <w:lang w:val="en-US"/>
              </w:rPr>
            </w:pPr>
            <w:r w:rsidRPr="00304B82">
              <w:rPr>
                <w:rFonts w:ascii="Times New Roman" w:eastAsia="Times New Roman" w:hAnsi="Times New Roman" w:cs="Times New Roman"/>
                <w:color w:val="000000"/>
                <w:sz w:val="24"/>
                <w:szCs w:val="24"/>
                <w:lang w:val="en-US"/>
              </w:rPr>
              <w:t>the ability to describe the technology of different silicate materials;</w:t>
            </w:r>
          </w:p>
          <w:p w:rsidR="00304B82" w:rsidRPr="00304B82" w:rsidRDefault="00304B82" w:rsidP="00FB5DD3">
            <w:pPr>
              <w:numPr>
                <w:ilvl w:val="1"/>
                <w:numId w:val="5"/>
              </w:numPr>
              <w:tabs>
                <w:tab w:val="left" w:pos="412"/>
              </w:tabs>
              <w:spacing w:after="0" w:line="240" w:lineRule="auto"/>
              <w:ind w:left="34" w:firstLine="142"/>
              <w:jc w:val="both"/>
              <w:rPr>
                <w:rFonts w:ascii="Times New Roman" w:eastAsia="Times New Roman" w:hAnsi="Times New Roman" w:cs="Times New Roman"/>
                <w:color w:val="000000"/>
                <w:sz w:val="24"/>
                <w:szCs w:val="24"/>
                <w:lang w:val="en-US"/>
              </w:rPr>
            </w:pPr>
            <w:r w:rsidRPr="00304B82">
              <w:rPr>
                <w:rFonts w:ascii="Times New Roman" w:eastAsia="Times New Roman" w:hAnsi="Times New Roman" w:cs="Times New Roman"/>
                <w:color w:val="000000"/>
                <w:sz w:val="24"/>
                <w:szCs w:val="24"/>
                <w:lang w:val="en-US"/>
              </w:rPr>
              <w:t>the ability to use additives, accelerators and retarders manufacturing processes silicate materials;</w:t>
            </w:r>
          </w:p>
          <w:p w:rsidR="00304B82" w:rsidRPr="00304B82" w:rsidRDefault="00304B82" w:rsidP="00FB5DD3">
            <w:pPr>
              <w:numPr>
                <w:ilvl w:val="1"/>
                <w:numId w:val="5"/>
              </w:numPr>
              <w:tabs>
                <w:tab w:val="left" w:pos="412"/>
              </w:tabs>
              <w:spacing w:after="0" w:line="240" w:lineRule="auto"/>
              <w:ind w:left="34" w:firstLine="142"/>
              <w:jc w:val="both"/>
              <w:rPr>
                <w:rFonts w:ascii="Times New Roman" w:eastAsia="Times New Roman" w:hAnsi="Times New Roman" w:cs="Times New Roman"/>
                <w:color w:val="000000"/>
                <w:sz w:val="24"/>
                <w:szCs w:val="24"/>
                <w:lang w:val="en-US"/>
              </w:rPr>
            </w:pPr>
            <w:r w:rsidRPr="00304B82">
              <w:rPr>
                <w:rFonts w:ascii="Times New Roman" w:eastAsia="Times New Roman" w:hAnsi="Times New Roman" w:cs="Times New Roman"/>
                <w:color w:val="000000"/>
                <w:sz w:val="24"/>
                <w:szCs w:val="24"/>
                <w:lang w:val="en-US"/>
              </w:rPr>
              <w:t>the ability to group discussion methods of production of silicate materials.</w:t>
            </w:r>
          </w:p>
          <w:p w:rsidR="00304B82" w:rsidRPr="00304B82" w:rsidRDefault="00304B82" w:rsidP="00FB5DD3">
            <w:pPr>
              <w:numPr>
                <w:ilvl w:val="0"/>
                <w:numId w:val="5"/>
              </w:numPr>
              <w:tabs>
                <w:tab w:val="left" w:pos="412"/>
              </w:tabs>
              <w:spacing w:after="0" w:line="240" w:lineRule="auto"/>
              <w:ind w:left="34" w:firstLine="142"/>
              <w:jc w:val="both"/>
              <w:rPr>
                <w:rFonts w:ascii="Times New Roman" w:eastAsia="Times New Roman" w:hAnsi="Times New Roman" w:cs="Times New Roman"/>
                <w:color w:val="000000"/>
                <w:sz w:val="24"/>
                <w:szCs w:val="24"/>
                <w:lang w:val="en-US"/>
              </w:rPr>
            </w:pPr>
            <w:r w:rsidRPr="00304B82">
              <w:rPr>
                <w:rFonts w:ascii="Times New Roman" w:eastAsia="Times New Roman" w:hAnsi="Times New Roman" w:cs="Times New Roman"/>
                <w:color w:val="000000"/>
                <w:sz w:val="24"/>
                <w:szCs w:val="24"/>
                <w:lang w:val="en-US"/>
              </w:rPr>
              <w:t>ability to develop methods and techniques for obtaining silicate materials</w:t>
            </w:r>
          </w:p>
        </w:tc>
        <w:tc>
          <w:tcPr>
            <w:tcW w:w="2605" w:type="dxa"/>
          </w:tcPr>
          <w:p w:rsidR="00304B82" w:rsidRPr="00304B82" w:rsidRDefault="00304B82" w:rsidP="00304B82">
            <w:pPr>
              <w:spacing w:after="0" w:line="240" w:lineRule="auto"/>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Special disciplines a bachelor degree</w:t>
            </w:r>
          </w:p>
        </w:tc>
      </w:tr>
    </w:tbl>
    <w:p w:rsidR="00304B82" w:rsidRPr="000C43AC" w:rsidRDefault="00304B82" w:rsidP="00304B82">
      <w:pPr>
        <w:rPr>
          <w:rFonts w:ascii="Calibri" w:eastAsia="Times New Roman" w:hAnsi="Calibri" w:cs="Times New Roman"/>
          <w:szCs w:val="24"/>
          <w:lang w:val="en-US"/>
        </w:rPr>
      </w:pPr>
      <w:r w:rsidRPr="000C43AC">
        <w:rPr>
          <w:rFonts w:ascii="Calibri" w:eastAsia="Times New Roman" w:hAnsi="Calibri" w:cs="Times New Roman"/>
          <w:szCs w:val="24"/>
          <w:lang w:val="en-US"/>
        </w:rPr>
        <w:t xml:space="preserve"> </w:t>
      </w:r>
    </w:p>
    <w:p w:rsidR="00304B82" w:rsidRPr="00304B82" w:rsidRDefault="00304B82" w:rsidP="00304B82">
      <w:pPr>
        <w:spacing w:after="0" w:line="240" w:lineRule="auto"/>
        <w:ind w:firstLine="708"/>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After studying the subjects candidate for a master's degree acquire the following competencies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257"/>
        <w:gridCol w:w="2206"/>
      </w:tblGrid>
      <w:tr w:rsidR="00304B82" w:rsidRPr="00304B82" w:rsidTr="00685104">
        <w:tc>
          <w:tcPr>
            <w:tcW w:w="7655" w:type="dxa"/>
          </w:tcPr>
          <w:p w:rsidR="00304B82" w:rsidRPr="00304B82" w:rsidRDefault="00304B82" w:rsidP="00304B82">
            <w:pPr>
              <w:spacing w:after="0" w:line="240" w:lineRule="auto"/>
              <w:jc w:val="center"/>
              <w:rPr>
                <w:rFonts w:ascii="Times New Roman" w:eastAsia="Times New Roman" w:hAnsi="Times New Roman" w:cs="Times New Roman"/>
                <w:b/>
                <w:bCs/>
                <w:sz w:val="24"/>
                <w:szCs w:val="24"/>
              </w:rPr>
            </w:pPr>
            <w:r w:rsidRPr="00304B82">
              <w:rPr>
                <w:rFonts w:ascii="Times New Roman" w:eastAsia="Times New Roman" w:hAnsi="Times New Roman" w:cs="Times New Roman"/>
                <w:b/>
                <w:bCs/>
                <w:sz w:val="24"/>
                <w:szCs w:val="24"/>
                <w:lang w:val="en-US"/>
              </w:rPr>
              <w:t>Competencies</w:t>
            </w:r>
          </w:p>
        </w:tc>
        <w:tc>
          <w:tcPr>
            <w:tcW w:w="2245" w:type="dxa"/>
          </w:tcPr>
          <w:p w:rsidR="00304B82" w:rsidRPr="00304B82" w:rsidRDefault="00304B82" w:rsidP="00304B82">
            <w:pPr>
              <w:spacing w:after="0" w:line="240" w:lineRule="auto"/>
              <w:jc w:val="center"/>
              <w:rPr>
                <w:rFonts w:ascii="Times New Roman" w:eastAsia="Times New Roman" w:hAnsi="Times New Roman" w:cs="Times New Roman"/>
                <w:b/>
                <w:bCs/>
                <w:sz w:val="24"/>
                <w:szCs w:val="24"/>
              </w:rPr>
            </w:pPr>
            <w:r w:rsidRPr="00304B82">
              <w:rPr>
                <w:rFonts w:ascii="Times New Roman" w:eastAsia="Times New Roman" w:hAnsi="Times New Roman" w:cs="Times New Roman"/>
                <w:b/>
                <w:bCs/>
                <w:sz w:val="24"/>
                <w:szCs w:val="24"/>
                <w:lang w:val="en-US"/>
              </w:rPr>
              <w:t>Post-requisites</w:t>
            </w:r>
          </w:p>
        </w:tc>
      </w:tr>
      <w:tr w:rsidR="00304B82" w:rsidRPr="00E84AF9" w:rsidTr="00685104">
        <w:tc>
          <w:tcPr>
            <w:tcW w:w="7655" w:type="dxa"/>
          </w:tcPr>
          <w:p w:rsidR="00304B82" w:rsidRPr="00304B82" w:rsidRDefault="00304B82" w:rsidP="00304B82">
            <w:pPr>
              <w:spacing w:after="0" w:line="240" w:lineRule="auto"/>
              <w:ind w:firstLine="34"/>
              <w:jc w:val="both"/>
              <w:rPr>
                <w:rFonts w:ascii="Times New Roman" w:eastAsia="Times New Roman" w:hAnsi="Times New Roman" w:cs="Times New Roman"/>
                <w:b/>
                <w:i/>
                <w:sz w:val="24"/>
                <w:szCs w:val="24"/>
                <w:lang w:val="en-US"/>
              </w:rPr>
            </w:pPr>
            <w:r w:rsidRPr="00304B82">
              <w:rPr>
                <w:rFonts w:ascii="Times New Roman" w:eastAsia="Times New Roman" w:hAnsi="Times New Roman" w:cs="Times New Roman"/>
                <w:b/>
                <w:i/>
                <w:sz w:val="24"/>
                <w:szCs w:val="24"/>
                <w:lang w:val="en-US"/>
              </w:rPr>
              <w:t>Universal</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w:t>
            </w:r>
            <w:r w:rsidRPr="00304B82">
              <w:rPr>
                <w:rFonts w:ascii="Times New Roman" w:eastAsia="Times New Roman" w:hAnsi="Times New Roman" w:cs="Times New Roman"/>
                <w:sz w:val="24"/>
                <w:szCs w:val="24"/>
                <w:lang w:val="kk-KZ"/>
              </w:rPr>
              <w:t xml:space="preserve">1 </w:t>
            </w:r>
            <w:r w:rsidRPr="00304B82">
              <w:rPr>
                <w:rFonts w:ascii="Times New Roman" w:eastAsia="Times New Roman" w:hAnsi="Times New Roman" w:cs="Times New Roman"/>
                <w:sz w:val="24"/>
                <w:szCs w:val="24"/>
                <w:lang w:val="en-US"/>
              </w:rPr>
              <w:t>Ability to learn, possess oneself of new knowledges, ability in the field natural and social and economic sciences  and use they in the professional activities</w:t>
            </w:r>
            <w:r w:rsidRPr="00304B82">
              <w:rPr>
                <w:rFonts w:ascii="Times New Roman" w:eastAsia="Times New Roman" w:hAnsi="Times New Roman" w:cs="Times New Roman"/>
                <w:sz w:val="24"/>
                <w:szCs w:val="24"/>
                <w:lang w:val="kk-KZ"/>
              </w:rPr>
              <w: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4 Ability to identify the essence of the scientific problems in the professional field;</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lastRenderedPageBreak/>
              <w:t>UC 6 Ability to assess the need for resources, and plan to use them to solve problems in professional activity;</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7 Ability to use innovation;</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12 Ability critically evaluate and rethink the experience, reflect the professional and social activities;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13 Ability to carry out production or applied activities in the international environment;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17 Ability use the regulatory and legal documents in their activities</w:t>
            </w:r>
          </w:p>
          <w:p w:rsidR="00304B82" w:rsidRPr="00304B82" w:rsidRDefault="00304B82" w:rsidP="00304B82">
            <w:pPr>
              <w:spacing w:after="0" w:line="240" w:lineRule="auto"/>
              <w:jc w:val="both"/>
              <w:rPr>
                <w:rFonts w:ascii="Times New Roman" w:eastAsia="Times New Roman" w:hAnsi="Times New Roman" w:cs="Times New Roman"/>
                <w:b/>
                <w:i/>
                <w:sz w:val="24"/>
                <w:szCs w:val="24"/>
                <w:lang w:val="en-US"/>
              </w:rPr>
            </w:pPr>
            <w:r w:rsidRPr="00304B82">
              <w:rPr>
                <w:rFonts w:ascii="Times New Roman" w:eastAsia="Times New Roman" w:hAnsi="Times New Roman" w:cs="Times New Roman"/>
                <w:b/>
                <w:i/>
                <w:sz w:val="24"/>
                <w:szCs w:val="24"/>
                <w:lang w:val="en-US"/>
              </w:rPr>
              <w:t>Subject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1 Ability to professional use of modern technological equipment and scientific instruments, in accordance with the direction of training; </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6 Ability to apply in practice the principles of sustainable use of natural resources and environmental protection;</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8 Ability implement and adjust the processes industries;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9 Ability demonstrate mastery of analytical thinking in solving the problems and correct documentation;</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10 Ability to handle obtained in the course of research skills and abilities in practice and be able to defend its position, taking into account the views of colleagues.</w:t>
            </w:r>
          </w:p>
        </w:tc>
        <w:tc>
          <w:tcPr>
            <w:tcW w:w="2245" w:type="dxa"/>
          </w:tcPr>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lastRenderedPageBreak/>
              <w:t>The science of cement: the structure, properties and optimization of technological cements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lastRenderedPageBreak/>
              <w:t>Composite silicate materials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The production (manufacturer) Engineering</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Process optimization of building ceramics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Physical chemistry and technology of refractories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Artificial porous fillers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Process control of raw materials and finished products</w:t>
            </w:r>
          </w:p>
        </w:tc>
      </w:tr>
      <w:tr w:rsidR="00304B82" w:rsidRPr="00E84AF9" w:rsidTr="00685104">
        <w:tc>
          <w:tcPr>
            <w:tcW w:w="7655" w:type="dxa"/>
          </w:tcPr>
          <w:p w:rsidR="00304B82" w:rsidRPr="00304B82" w:rsidRDefault="00304B82" w:rsidP="00304B82">
            <w:pPr>
              <w:spacing w:after="0" w:line="240" w:lineRule="auto"/>
              <w:jc w:val="both"/>
              <w:rPr>
                <w:rFonts w:ascii="Times New Roman" w:eastAsia="Times New Roman" w:hAnsi="Times New Roman" w:cs="Times New Roman"/>
                <w:b/>
                <w:i/>
                <w:sz w:val="24"/>
                <w:szCs w:val="24"/>
                <w:lang w:val="en-US"/>
              </w:rPr>
            </w:pPr>
            <w:r w:rsidRPr="00304B82">
              <w:rPr>
                <w:rFonts w:ascii="Times New Roman" w:eastAsia="Times New Roman" w:hAnsi="Times New Roman" w:cs="Times New Roman"/>
                <w:b/>
                <w:i/>
                <w:sz w:val="24"/>
                <w:szCs w:val="24"/>
                <w:lang w:val="en-US"/>
              </w:rPr>
              <w:lastRenderedPageBreak/>
              <w:t>Universal</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2 Ability to use logical and critical thinking to solve problems;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w:t>
            </w:r>
            <w:r w:rsidRPr="00304B82">
              <w:rPr>
                <w:rFonts w:ascii="Times New Roman" w:eastAsia="Times New Roman" w:hAnsi="Times New Roman" w:cs="Times New Roman"/>
                <w:sz w:val="24"/>
                <w:szCs w:val="24"/>
                <w:lang w:val="kk-KZ"/>
              </w:rPr>
              <w:t xml:space="preserve">3 </w:t>
            </w:r>
            <w:r w:rsidRPr="00304B82">
              <w:rPr>
                <w:rFonts w:ascii="Times New Roman" w:eastAsia="Times New Roman" w:hAnsi="Times New Roman" w:cs="Times New Roman"/>
                <w:sz w:val="24"/>
                <w:szCs w:val="24"/>
                <w:lang w:val="en-US"/>
              </w:rPr>
              <w:t>Ability to use professional knowledge  and skills in practice</w:t>
            </w:r>
            <w:r w:rsidRPr="00304B82">
              <w:rPr>
                <w:rFonts w:ascii="Times New Roman" w:eastAsia="Times New Roman" w:hAnsi="Times New Roman" w:cs="Times New Roman"/>
                <w:sz w:val="24"/>
                <w:szCs w:val="24"/>
                <w:lang w:val="kk-KZ"/>
              </w:rPr>
              <w:t>;</w:t>
            </w:r>
            <w:r w:rsidRPr="00304B82">
              <w:rPr>
                <w:rFonts w:ascii="Times New Roman" w:eastAsia="Times New Roman" w:hAnsi="Times New Roman" w:cs="Times New Roman"/>
                <w:sz w:val="24"/>
                <w:szCs w:val="24"/>
                <w:lang w:val="en-US"/>
              </w:rPr>
              <w: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 xml:space="preserve">UC 5 Ability solve problems in professional activities on the basis of the analysis and synthesis; </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10 Ability to work in team;</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w:t>
            </w:r>
            <w:r w:rsidRPr="00304B82">
              <w:rPr>
                <w:rFonts w:ascii="Times New Roman" w:eastAsia="Times New Roman" w:hAnsi="Times New Roman" w:cs="Times New Roman"/>
                <w:sz w:val="24"/>
                <w:szCs w:val="24"/>
                <w:lang w:val="kk-KZ"/>
              </w:rPr>
              <w:t xml:space="preserve">13 </w:t>
            </w:r>
            <w:r w:rsidRPr="00304B82">
              <w:rPr>
                <w:rFonts w:ascii="Times New Roman" w:eastAsia="Times New Roman" w:hAnsi="Times New Roman" w:cs="Times New Roman"/>
                <w:sz w:val="24"/>
                <w:szCs w:val="24"/>
                <w:lang w:val="en-US"/>
              </w:rPr>
              <w:t>Ability to carry out production or applied activities in the international environment;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19 Be aware of the social importance of their future profession, be highly motivated to carry out professional activities;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UC 21 Ability take initiative and find organizational and managerial solutions to problems.</w:t>
            </w:r>
          </w:p>
          <w:p w:rsidR="00304B82" w:rsidRPr="00304B82" w:rsidRDefault="00304B82" w:rsidP="00304B82">
            <w:pPr>
              <w:spacing w:after="0" w:line="240" w:lineRule="auto"/>
              <w:jc w:val="both"/>
              <w:rPr>
                <w:rFonts w:ascii="Times New Roman" w:eastAsia="Times New Roman" w:hAnsi="Times New Roman" w:cs="Times New Roman"/>
                <w:b/>
                <w:bCs/>
                <w:i/>
                <w:sz w:val="24"/>
                <w:szCs w:val="24"/>
                <w:lang w:val="en-US"/>
              </w:rPr>
            </w:pPr>
            <w:r w:rsidRPr="00304B82">
              <w:rPr>
                <w:rFonts w:ascii="Times New Roman" w:eastAsia="Times New Roman" w:hAnsi="Times New Roman" w:cs="Times New Roman"/>
                <w:b/>
                <w:i/>
                <w:sz w:val="24"/>
                <w:szCs w:val="24"/>
                <w:lang w:val="en-US"/>
              </w:rPr>
              <w:t>Subject</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2 Ability to self-learn new research methods, to changes in scientific and industrial profile of their professional activities;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3 Skills of planning, organizing and conducting of scientific research in the field of silicate materials;</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r w:rsidRPr="00304B82">
              <w:rPr>
                <w:rFonts w:ascii="Times New Roman" w:eastAsia="Times New Roman" w:hAnsi="Times New Roman" w:cs="Times New Roman"/>
                <w:color w:val="000000"/>
                <w:sz w:val="24"/>
                <w:szCs w:val="24"/>
                <w:lang w:val="en-US"/>
              </w:rPr>
              <w:t>SC</w:t>
            </w:r>
            <w:r w:rsidRPr="00304B82">
              <w:rPr>
                <w:rFonts w:ascii="Times New Roman" w:eastAsia="Times New Roman" w:hAnsi="Times New Roman" w:cs="Times New Roman"/>
                <w:sz w:val="24"/>
                <w:szCs w:val="24"/>
                <w:lang w:val="en-US"/>
              </w:rPr>
              <w:t xml:space="preserve"> 4 Ability to carry out a detailed analysis of scientific and technical information in the field of technology of silicate materials and related disciplines with a view to the scientific, patent and marketing support ongoing fundamental research and technological development.</w:t>
            </w:r>
          </w:p>
        </w:tc>
        <w:tc>
          <w:tcPr>
            <w:tcW w:w="2245" w:type="dxa"/>
          </w:tcPr>
          <w:p w:rsidR="00304B82" w:rsidRPr="00304B82" w:rsidRDefault="00304B82" w:rsidP="00304B82">
            <w:pPr>
              <w:spacing w:after="0" w:line="240" w:lineRule="auto"/>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 xml:space="preserve">The experimental research candidate for a master's degree </w:t>
            </w:r>
          </w:p>
          <w:p w:rsidR="00304B82" w:rsidRPr="00304B82" w:rsidRDefault="00304B82" w:rsidP="00304B82">
            <w:pPr>
              <w:spacing w:after="0" w:line="240" w:lineRule="auto"/>
              <w:jc w:val="both"/>
              <w:rPr>
                <w:rFonts w:ascii="Times New Roman" w:eastAsia="Times New Roman" w:hAnsi="Times New Roman" w:cs="Times New Roman"/>
                <w:sz w:val="24"/>
                <w:szCs w:val="24"/>
                <w:lang w:val="en-US"/>
              </w:rPr>
            </w:pPr>
          </w:p>
        </w:tc>
      </w:tr>
    </w:tbl>
    <w:p w:rsidR="00304B82" w:rsidRPr="00304B82" w:rsidRDefault="00304B82" w:rsidP="00304B82">
      <w:pPr>
        <w:spacing w:after="0" w:line="240" w:lineRule="auto"/>
        <w:rPr>
          <w:rFonts w:ascii="Times New Roman" w:eastAsia="Times New Roman" w:hAnsi="Times New Roman" w:cs="Times New Roman"/>
          <w:sz w:val="24"/>
          <w:szCs w:val="24"/>
          <w:lang w:val="en-US"/>
        </w:rPr>
      </w:pPr>
    </w:p>
    <w:p w:rsidR="00DB7614" w:rsidRPr="00280787" w:rsidRDefault="00DB7614" w:rsidP="00280787">
      <w:pPr>
        <w:pStyle w:val="af"/>
        <w:spacing w:before="0" w:after="0"/>
        <w:ind w:left="360"/>
        <w:outlineLvl w:val="0"/>
        <w:rPr>
          <w:rFonts w:cs="Times New Roman"/>
          <w:b/>
          <w:bCs/>
          <w:sz w:val="28"/>
          <w:szCs w:val="28"/>
          <w:lang w:val="en-US"/>
        </w:rPr>
      </w:pPr>
    </w:p>
    <w:p w:rsidR="00685104" w:rsidRDefault="00685104" w:rsidP="00304B82">
      <w:pPr>
        <w:spacing w:after="0" w:line="240" w:lineRule="auto"/>
        <w:ind w:firstLine="567"/>
        <w:jc w:val="both"/>
        <w:rPr>
          <w:rStyle w:val="hps"/>
          <w:rFonts w:ascii="Times New Roman" w:hAnsi="Times New Roman" w:cs="Times New Roman"/>
          <w:b/>
          <w:sz w:val="28"/>
          <w:szCs w:val="28"/>
          <w:lang w:val="en-US"/>
        </w:rPr>
      </w:pPr>
      <w:r>
        <w:rPr>
          <w:rStyle w:val="hps"/>
          <w:rFonts w:ascii="Times New Roman" w:hAnsi="Times New Roman" w:cs="Times New Roman"/>
          <w:b/>
          <w:sz w:val="28"/>
          <w:szCs w:val="28"/>
          <w:lang w:val="en-US"/>
        </w:rPr>
        <w:t xml:space="preserve">2 </w:t>
      </w:r>
      <w:r w:rsidRPr="00280787">
        <w:rPr>
          <w:rStyle w:val="hps"/>
          <w:rFonts w:ascii="Times New Roman" w:hAnsi="Times New Roman" w:cs="Times New Roman"/>
          <w:b/>
          <w:sz w:val="28"/>
          <w:szCs w:val="28"/>
          <w:lang w:val="en-US"/>
        </w:rPr>
        <w:t>Methodical recommendations</w:t>
      </w:r>
      <w:r w:rsidRPr="00280787">
        <w:rPr>
          <w:rFonts w:ascii="Times New Roman" w:hAnsi="Times New Roman" w:cs="Times New Roman"/>
          <w:b/>
          <w:sz w:val="28"/>
          <w:szCs w:val="28"/>
          <w:lang w:val="en-US"/>
        </w:rPr>
        <w:t xml:space="preserve"> </w:t>
      </w:r>
      <w:r>
        <w:rPr>
          <w:rStyle w:val="hps"/>
          <w:rFonts w:ascii="Times New Roman" w:hAnsi="Times New Roman" w:cs="Times New Roman"/>
          <w:b/>
          <w:sz w:val="28"/>
          <w:szCs w:val="28"/>
          <w:lang w:val="en-US"/>
        </w:rPr>
        <w:t>for the s</w:t>
      </w:r>
      <w:r w:rsidRPr="00280787">
        <w:rPr>
          <w:rStyle w:val="hps"/>
          <w:rFonts w:ascii="Times New Roman" w:hAnsi="Times New Roman" w:cs="Times New Roman"/>
          <w:b/>
          <w:sz w:val="28"/>
          <w:szCs w:val="28"/>
          <w:lang w:val="en-US"/>
        </w:rPr>
        <w:t>tudy of</w:t>
      </w:r>
      <w:r w:rsidRPr="00280787">
        <w:rPr>
          <w:rFonts w:ascii="Times New Roman" w:hAnsi="Times New Roman" w:cs="Times New Roman"/>
          <w:b/>
          <w:sz w:val="28"/>
          <w:szCs w:val="28"/>
          <w:lang w:val="en-US"/>
        </w:rPr>
        <w:t xml:space="preserve"> </w:t>
      </w:r>
      <w:r w:rsidRPr="00280787">
        <w:rPr>
          <w:rStyle w:val="hps"/>
          <w:rFonts w:ascii="Times New Roman" w:hAnsi="Times New Roman" w:cs="Times New Roman"/>
          <w:b/>
          <w:sz w:val="28"/>
          <w:szCs w:val="28"/>
          <w:lang w:val="en-US"/>
        </w:rPr>
        <w:t xml:space="preserve">discipline </w:t>
      </w:r>
    </w:p>
    <w:p w:rsidR="00685104" w:rsidRDefault="00685104" w:rsidP="00304B82">
      <w:pPr>
        <w:spacing w:after="0" w:line="240" w:lineRule="auto"/>
        <w:ind w:firstLine="567"/>
        <w:jc w:val="both"/>
        <w:rPr>
          <w:rStyle w:val="hps"/>
          <w:rFonts w:ascii="Times New Roman" w:hAnsi="Times New Roman" w:cs="Times New Roman"/>
          <w:b/>
          <w:sz w:val="28"/>
          <w:szCs w:val="28"/>
          <w:lang w:val="en-US"/>
        </w:rPr>
      </w:pPr>
    </w:p>
    <w:p w:rsidR="00304B82" w:rsidRPr="00304B82" w:rsidRDefault="00304B82" w:rsidP="00304B82">
      <w:pPr>
        <w:spacing w:after="0" w:line="240" w:lineRule="auto"/>
        <w:ind w:firstLine="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 xml:space="preserve">The curriculum of discipline "Production monitoring of silicate and building materials" involves the study of General provisions on the technical quality control of construction materials. </w:t>
      </w:r>
      <w:r w:rsidRPr="00E00611">
        <w:rPr>
          <w:rStyle w:val="shorttext"/>
          <w:rFonts w:ascii="Times New Roman" w:eastAsia="Times New Roman" w:hAnsi="Times New Roman"/>
          <w:sz w:val="28"/>
          <w:szCs w:val="28"/>
          <w:lang w:val="en-US"/>
        </w:rPr>
        <w:t>Monitoring the quality of cement production</w:t>
      </w:r>
      <w:r w:rsidRPr="00304B82">
        <w:rPr>
          <w:rStyle w:val="shorttext"/>
          <w:rFonts w:ascii="Times New Roman" w:eastAsia="Times New Roman" w:hAnsi="Times New Roman"/>
          <w:sz w:val="28"/>
          <w:szCs w:val="28"/>
          <w:lang w:val="en-US"/>
        </w:rPr>
        <w:t xml:space="preserve">, </w:t>
      </w:r>
      <w:r w:rsidRPr="00E00611">
        <w:rPr>
          <w:rStyle w:val="shorttext"/>
          <w:rFonts w:ascii="Times New Roman" w:eastAsia="Times New Roman" w:hAnsi="Times New Roman"/>
          <w:sz w:val="28"/>
          <w:szCs w:val="28"/>
          <w:lang w:val="en-US"/>
        </w:rPr>
        <w:t>Quality control of ceramic materials</w:t>
      </w:r>
      <w:r w:rsidRPr="00304B82">
        <w:rPr>
          <w:rFonts w:ascii="Times New Roman" w:eastAsia="Times New Roman" w:hAnsi="Times New Roman" w:cs="Times New Roman"/>
          <w:sz w:val="28"/>
          <w:szCs w:val="28"/>
          <w:lang w:val="en-US"/>
        </w:rPr>
        <w:t xml:space="preserve"> and </w:t>
      </w:r>
      <w:r w:rsidRPr="00E00611">
        <w:rPr>
          <w:rStyle w:val="shorttext"/>
          <w:rFonts w:ascii="Times New Roman" w:eastAsia="Times New Roman" w:hAnsi="Times New Roman"/>
          <w:sz w:val="28"/>
          <w:szCs w:val="28"/>
          <w:lang w:val="en-US"/>
        </w:rPr>
        <w:t>concrete</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 xml:space="preserve">Curriculum in the subject "Production monitoring of silicate and building materials»" provides lectures in the amount of 45 hours and laboratory classes - 30 </w:t>
      </w:r>
      <w:r w:rsidRPr="00304B82">
        <w:rPr>
          <w:rFonts w:ascii="Times New Roman" w:eastAsia="Times New Roman" w:hAnsi="Times New Roman" w:cs="Times New Roman"/>
          <w:sz w:val="28"/>
          <w:szCs w:val="28"/>
          <w:lang w:val="en-US"/>
        </w:rPr>
        <w:lastRenderedPageBreak/>
        <w:t xml:space="preserve">hours. The course " Production monitoring of silicate and building materials " must be fully mastered. sections and topics covered in lectures, fixed on laboratory studies, and studied independently. Education cannot be reduced to a simple memorization of training material, and requires meticulous and serious mental work. Just enough practicing in solving case studies and in the application of theoretical knowledge in the laboratory work, </w:t>
      </w:r>
      <w:r w:rsidRPr="00304B82">
        <w:rPr>
          <w:rStyle w:val="hps"/>
          <w:rFonts w:ascii="Times New Roman" w:eastAsia="Times New Roman" w:hAnsi="Times New Roman" w:cs="Times New Roman"/>
          <w:sz w:val="28"/>
          <w:szCs w:val="28"/>
          <w:lang w:val="en-US"/>
        </w:rPr>
        <w:t>master's degrees</w:t>
      </w:r>
      <w:r w:rsidRPr="00304B82">
        <w:rPr>
          <w:rFonts w:ascii="Times New Roman" w:eastAsia="Times New Roman" w:hAnsi="Times New Roman" w:cs="Times New Roman"/>
          <w:sz w:val="28"/>
          <w:szCs w:val="28"/>
          <w:lang w:val="en-US"/>
        </w:rPr>
        <w:t xml:space="preserve"> will be able to acquire the necessary knowledge and skills for the development of the discipline.</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Style w:val="hps"/>
          <w:rFonts w:ascii="Times New Roman" w:eastAsia="Times New Roman" w:hAnsi="Times New Roman" w:cs="Times New Roman"/>
          <w:sz w:val="28"/>
          <w:szCs w:val="28"/>
          <w:lang w:val="en-US"/>
        </w:rPr>
        <w:t>Assessment of the a master's degrees</w:t>
      </w:r>
      <w:r w:rsidRPr="00304B82">
        <w:rPr>
          <w:rFonts w:ascii="Times New Roman" w:eastAsia="Times New Roman" w:hAnsi="Times New Roman" w:cs="Times New Roman"/>
          <w:sz w:val="28"/>
          <w:szCs w:val="28"/>
          <w:lang w:val="en-US"/>
        </w:rPr>
        <w:t xml:space="preserve"> carry out </w:t>
      </w:r>
      <w:r w:rsidRPr="00304B82">
        <w:rPr>
          <w:rStyle w:val="hps"/>
          <w:rFonts w:ascii="Times New Roman" w:eastAsia="Times New Roman" w:hAnsi="Times New Roman" w:cs="Times New Roman"/>
          <w:sz w:val="28"/>
          <w:szCs w:val="28"/>
          <w:lang w:val="en-US"/>
        </w:rPr>
        <w:t>on rating system</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The advantages of</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 rating system</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of education is</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Style w:val="hps"/>
          <w:rFonts w:ascii="Times New Roman" w:eastAsia="Times New Roman" w:hAnsi="Times New Roman" w:cs="Times New Roman"/>
          <w:sz w:val="28"/>
          <w:szCs w:val="28"/>
          <w:lang w:val="en-US"/>
        </w:rPr>
        <w:t>- Fast,</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the overall pace</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of learning the material</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Style w:val="hps"/>
          <w:rFonts w:ascii="Times New Roman" w:eastAsia="Times New Roman" w:hAnsi="Times New Roman" w:cs="Times New Roman"/>
          <w:sz w:val="28"/>
          <w:szCs w:val="28"/>
          <w:lang w:val="en-US"/>
        </w:rPr>
        <w:t>- Dosing</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of educational material</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Style w:val="hps"/>
          <w:rFonts w:ascii="Times New Roman" w:eastAsia="Times New Roman" w:hAnsi="Times New Roman" w:cs="Times New Roman"/>
          <w:sz w:val="28"/>
          <w:szCs w:val="28"/>
          <w:lang w:val="en-US"/>
        </w:rPr>
        <w:t>- A large</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independent work of a master's degree  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to acquire new</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knowledge,</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skills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formation</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to find the necessary</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information to make</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production decisions</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sz w:val="28"/>
          <w:szCs w:val="28"/>
          <w:lang w:val="en-US"/>
        </w:rPr>
      </w:pPr>
      <w:r w:rsidRPr="00304B82">
        <w:rPr>
          <w:rStyle w:val="hps"/>
          <w:rFonts w:ascii="Times New Roman" w:eastAsia="Times New Roman" w:hAnsi="Times New Roman" w:cs="Times New Roman"/>
          <w:sz w:val="28"/>
          <w:szCs w:val="28"/>
          <w:lang w:val="en-US"/>
        </w:rPr>
        <w:t>- Continuous monitoring</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of learning</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and skills of</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 master's degree  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through</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tests,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colloquiums,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rating</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tests and</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other controls</w:t>
      </w:r>
      <w:r w:rsidRPr="00304B82">
        <w:rPr>
          <w:rFonts w:ascii="Times New Roman" w:eastAsia="Times New Roman" w:hAnsi="Times New Roman" w:cs="Times New Roman"/>
          <w:sz w:val="28"/>
          <w:szCs w:val="28"/>
          <w:lang w:val="en-US"/>
        </w:rPr>
        <w:t>;</w:t>
      </w:r>
    </w:p>
    <w:p w:rsidR="00304B82" w:rsidRPr="00304B82" w:rsidRDefault="00304B82" w:rsidP="00304B82">
      <w:pPr>
        <w:autoSpaceDE w:val="0"/>
        <w:autoSpaceDN w:val="0"/>
        <w:adjustRightInd w:val="0"/>
        <w:spacing w:after="0" w:line="240" w:lineRule="auto"/>
        <w:ind w:firstLine="567"/>
        <w:jc w:val="both"/>
        <w:rPr>
          <w:rFonts w:ascii="Times New Roman" w:eastAsia="Times New Roman" w:hAnsi="Times New Roman" w:cs="Times New Roman"/>
          <w:bCs/>
          <w:sz w:val="28"/>
          <w:szCs w:val="28"/>
          <w:lang w:val="en-US"/>
        </w:rPr>
      </w:pPr>
      <w:r w:rsidRPr="00304B82">
        <w:rPr>
          <w:rStyle w:val="hps"/>
          <w:rFonts w:ascii="Times New Roman" w:eastAsia="Times New Roman" w:hAnsi="Times New Roman" w:cs="Times New Roman"/>
          <w:sz w:val="28"/>
          <w:szCs w:val="28"/>
          <w:lang w:val="en-US"/>
        </w:rPr>
        <w:t>-</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At rating</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knowledge</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minimized</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"accidents"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on the exam</w:t>
      </w:r>
      <w:r w:rsidRPr="00304B82">
        <w:rPr>
          <w:rFonts w:ascii="Times New Roman" w:eastAsia="Times New Roman" w:hAnsi="Times New Roman" w:cs="Times New Roman"/>
          <w:sz w:val="28"/>
          <w:szCs w:val="28"/>
          <w:lang w:val="en-US"/>
        </w:rPr>
        <w:t xml:space="preserve">, because </w:t>
      </w:r>
      <w:r w:rsidRPr="00304B82">
        <w:rPr>
          <w:rStyle w:val="hps"/>
          <w:rFonts w:ascii="Times New Roman" w:eastAsia="Times New Roman" w:hAnsi="Times New Roman" w:cs="Times New Roman"/>
          <w:sz w:val="28"/>
          <w:szCs w:val="28"/>
          <w:lang w:val="en-US"/>
        </w:rPr>
        <w:t>60</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out of 100</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points</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 a master's degree   can get</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a calendar</w:t>
      </w:r>
      <w:r w:rsidRPr="00304B82">
        <w:rPr>
          <w:rFonts w:ascii="Times New Roman" w:eastAsia="Times New Roman" w:hAnsi="Times New Roman" w:cs="Times New Roman"/>
          <w:sz w:val="28"/>
          <w:szCs w:val="28"/>
          <w:lang w:val="en-US"/>
        </w:rPr>
        <w:t xml:space="preserve"> </w:t>
      </w:r>
      <w:r w:rsidRPr="00304B82">
        <w:rPr>
          <w:rStyle w:val="hps"/>
          <w:rFonts w:ascii="Times New Roman" w:eastAsia="Times New Roman" w:hAnsi="Times New Roman" w:cs="Times New Roman"/>
          <w:sz w:val="28"/>
          <w:szCs w:val="28"/>
          <w:lang w:val="en-US"/>
        </w:rPr>
        <w:t>module</w:t>
      </w:r>
    </w:p>
    <w:p w:rsidR="00DB7614" w:rsidRPr="00304B82" w:rsidRDefault="00DB7614" w:rsidP="00304B82">
      <w:pPr>
        <w:autoSpaceDE w:val="0"/>
        <w:autoSpaceDN w:val="0"/>
        <w:adjustRightInd w:val="0"/>
        <w:spacing w:after="0" w:line="240" w:lineRule="auto"/>
        <w:ind w:firstLine="567"/>
        <w:jc w:val="both"/>
        <w:rPr>
          <w:rFonts w:ascii="Times New Roman" w:hAnsi="Times New Roman" w:cs="Times New Roman"/>
          <w:bCs/>
          <w:sz w:val="28"/>
          <w:szCs w:val="28"/>
          <w:lang w:val="en-US"/>
        </w:rPr>
      </w:pPr>
    </w:p>
    <w:p w:rsidR="00DB7614" w:rsidRPr="00E00611" w:rsidRDefault="00DB7614" w:rsidP="00304B82">
      <w:pPr>
        <w:autoSpaceDE w:val="0"/>
        <w:autoSpaceDN w:val="0"/>
        <w:adjustRightInd w:val="0"/>
        <w:spacing w:after="0" w:line="240" w:lineRule="auto"/>
        <w:ind w:firstLine="567"/>
        <w:jc w:val="both"/>
        <w:rPr>
          <w:rFonts w:ascii="Times New Roman" w:hAnsi="Times New Roman" w:cs="Times New Roman"/>
          <w:bCs/>
          <w:sz w:val="28"/>
          <w:szCs w:val="28"/>
          <w:lang w:val="en-US"/>
        </w:rPr>
      </w:pPr>
    </w:p>
    <w:p w:rsidR="00304B82" w:rsidRPr="00304B82" w:rsidRDefault="00685104" w:rsidP="00304B82">
      <w:pPr>
        <w:spacing w:after="0" w:line="240" w:lineRule="auto"/>
        <w:ind w:firstLine="426"/>
        <w:rPr>
          <w:rFonts w:ascii="Times New Roman" w:eastAsia="Times New Roman" w:hAnsi="Times New Roman" w:cs="Times New Roman"/>
          <w:b/>
          <w:bCs/>
          <w:sz w:val="28"/>
          <w:szCs w:val="28"/>
          <w:lang w:val="en-US"/>
        </w:rPr>
      </w:pPr>
      <w:r>
        <w:rPr>
          <w:rFonts w:ascii="Times New Roman" w:hAnsi="Times New Roman" w:cs="Times New Roman"/>
          <w:b/>
          <w:bCs/>
          <w:sz w:val="28"/>
          <w:szCs w:val="28"/>
          <w:lang w:val="en-US"/>
        </w:rPr>
        <w:t xml:space="preserve">3 </w:t>
      </w:r>
      <w:r w:rsidR="00304B82" w:rsidRPr="00304B82">
        <w:rPr>
          <w:rFonts w:ascii="Times New Roman" w:hAnsi="Times New Roman" w:cs="Times New Roman"/>
          <w:b/>
          <w:bCs/>
          <w:sz w:val="28"/>
          <w:szCs w:val="28"/>
          <w:lang w:val="en-US"/>
        </w:rPr>
        <w:t>Content</w:t>
      </w:r>
      <w:r w:rsidR="00304B82" w:rsidRPr="00304B82">
        <w:rPr>
          <w:rFonts w:ascii="Times New Roman" w:eastAsia="Times New Roman" w:hAnsi="Times New Roman" w:cs="Times New Roman"/>
          <w:b/>
          <w:bCs/>
          <w:sz w:val="28"/>
          <w:szCs w:val="28"/>
          <w:lang w:val="en-US"/>
        </w:rPr>
        <w:t xml:space="preserve"> of </w:t>
      </w:r>
      <w:r w:rsidR="00304B82" w:rsidRPr="00304B82">
        <w:rPr>
          <w:rFonts w:ascii="Times New Roman" w:hAnsi="Times New Roman" w:cs="Times New Roman"/>
          <w:b/>
          <w:sz w:val="28"/>
          <w:szCs w:val="28"/>
          <w:lang w:val="en-US"/>
        </w:rPr>
        <w:t>lectures</w:t>
      </w:r>
    </w:p>
    <w:p w:rsidR="00304B82" w:rsidRPr="00E00611" w:rsidRDefault="00304B82" w:rsidP="00304B82">
      <w:pPr>
        <w:pStyle w:val="31"/>
        <w:spacing w:after="0"/>
        <w:ind w:left="0" w:firstLine="426"/>
        <w:rPr>
          <w:rStyle w:val="shorttext"/>
          <w:b/>
          <w:caps/>
          <w:sz w:val="28"/>
          <w:szCs w:val="28"/>
          <w:lang w:val="en-US"/>
        </w:rPr>
      </w:pPr>
    </w:p>
    <w:p w:rsidR="00304B82" w:rsidRPr="00304B82" w:rsidRDefault="00304B82" w:rsidP="00304B82">
      <w:pPr>
        <w:pStyle w:val="31"/>
        <w:spacing w:after="0"/>
        <w:ind w:left="0" w:firstLine="426"/>
        <w:rPr>
          <w:sz w:val="28"/>
          <w:szCs w:val="28"/>
          <w:lang w:val="en-US"/>
        </w:rPr>
      </w:pPr>
      <w:r w:rsidRPr="00E00611">
        <w:rPr>
          <w:rStyle w:val="shorttext"/>
          <w:b/>
          <w:caps/>
          <w:sz w:val="28"/>
          <w:szCs w:val="28"/>
          <w:lang w:val="en-US"/>
        </w:rPr>
        <w:t>i</w:t>
      </w:r>
      <w:r w:rsidRPr="00E00611">
        <w:rPr>
          <w:rStyle w:val="shorttext"/>
          <w:b/>
          <w:sz w:val="28"/>
          <w:szCs w:val="28"/>
          <w:lang w:val="en-US"/>
        </w:rPr>
        <w:t xml:space="preserve">ntroduction. </w:t>
      </w:r>
      <w:r w:rsidRPr="00E00611">
        <w:rPr>
          <w:sz w:val="28"/>
          <w:szCs w:val="28"/>
          <w:lang w:val="en-US"/>
        </w:rPr>
        <w:t xml:space="preserve">The subject and content of the course " Production monitoring of silicate and building materials ", its meaning and relation with other disciplines. The main objectives of the control of production of silicate and building materials </w:t>
      </w:r>
    </w:p>
    <w:p w:rsidR="00304B82" w:rsidRPr="00304B82" w:rsidRDefault="00304B82" w:rsidP="00304B82">
      <w:pPr>
        <w:pStyle w:val="31"/>
        <w:spacing w:after="0"/>
        <w:ind w:firstLine="426"/>
        <w:jc w:val="both"/>
        <w:rPr>
          <w:b/>
          <w:sz w:val="28"/>
          <w:szCs w:val="28"/>
          <w:lang w:val="en-US"/>
        </w:rPr>
      </w:pPr>
    </w:p>
    <w:p w:rsidR="00304B82" w:rsidRPr="00304B82" w:rsidRDefault="00685104" w:rsidP="00304B82">
      <w:pPr>
        <w:spacing w:after="0" w:line="240" w:lineRule="auto"/>
        <w:ind w:firstLine="426"/>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r w:rsidR="00304B82" w:rsidRPr="00304B82">
        <w:rPr>
          <w:rFonts w:ascii="Times New Roman" w:eastAsia="Times New Roman" w:hAnsi="Times New Roman" w:cs="Times New Roman"/>
          <w:b/>
          <w:sz w:val="28"/>
          <w:szCs w:val="28"/>
          <w:lang w:val="en-US"/>
        </w:rPr>
        <w:t>1 General provisions on the technical quality control of construction materials</w:t>
      </w:r>
    </w:p>
    <w:p w:rsidR="00304B82" w:rsidRPr="00E00611"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 xml:space="preserve">"Quality" concept. Quality control. Types of control. </w:t>
      </w:r>
    </w:p>
    <w:p w:rsidR="00304B82" w:rsidRPr="00304B82"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Internal production control. Factory standardization - regulatory framework quality management system.</w:t>
      </w:r>
    </w:p>
    <w:p w:rsidR="00304B82" w:rsidRPr="00304B82" w:rsidRDefault="00304B82" w:rsidP="00304B82">
      <w:pPr>
        <w:spacing w:after="0" w:line="240" w:lineRule="auto"/>
        <w:ind w:firstLine="426"/>
        <w:jc w:val="both"/>
        <w:rPr>
          <w:rFonts w:ascii="Times New Roman" w:eastAsia="Times New Roman" w:hAnsi="Times New Roman" w:cs="Times New Roman"/>
          <w:b/>
          <w:sz w:val="28"/>
          <w:szCs w:val="28"/>
          <w:lang w:val="en-US"/>
        </w:rPr>
      </w:pPr>
      <w:r w:rsidRPr="00E00611">
        <w:rPr>
          <w:rFonts w:ascii="Times New Roman" w:eastAsia="Times New Roman" w:hAnsi="Times New Roman" w:cs="Times New Roman"/>
          <w:sz w:val="28"/>
          <w:szCs w:val="28"/>
          <w:lang w:val="en-US"/>
        </w:rPr>
        <w:t>On-line monitoring and production supervision. The standardization of materials and quality control of construction materials</w:t>
      </w:r>
    </w:p>
    <w:p w:rsidR="00304B82" w:rsidRPr="00304B82" w:rsidRDefault="00304B82" w:rsidP="00304B82">
      <w:pPr>
        <w:spacing w:after="0" w:line="240" w:lineRule="auto"/>
        <w:ind w:firstLine="454"/>
        <w:jc w:val="both"/>
        <w:rPr>
          <w:rFonts w:ascii="Times New Roman" w:eastAsia="Times New Roman" w:hAnsi="Times New Roman" w:cs="Times New Roman"/>
          <w:b/>
          <w:sz w:val="28"/>
          <w:szCs w:val="28"/>
          <w:lang w:val="en-US"/>
        </w:rPr>
      </w:pPr>
    </w:p>
    <w:p w:rsidR="00304B82" w:rsidRPr="00304B82" w:rsidRDefault="00685104" w:rsidP="00304B82">
      <w:pPr>
        <w:spacing w:after="0" w:line="240" w:lineRule="auto"/>
        <w:ind w:firstLine="454"/>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r w:rsidR="00304B82" w:rsidRPr="00304B82">
        <w:rPr>
          <w:rFonts w:ascii="Times New Roman" w:eastAsia="Times New Roman" w:hAnsi="Times New Roman" w:cs="Times New Roman"/>
          <w:b/>
          <w:sz w:val="28"/>
          <w:szCs w:val="28"/>
          <w:lang w:val="en-US"/>
        </w:rPr>
        <w:t>2</w:t>
      </w:r>
      <w:r w:rsidR="00304B82" w:rsidRPr="00E00611">
        <w:rPr>
          <w:rStyle w:val="10"/>
          <w:rFonts w:eastAsiaTheme="minorEastAsia"/>
          <w:b/>
          <w:sz w:val="28"/>
          <w:szCs w:val="28"/>
          <w:lang w:val="en-US"/>
        </w:rPr>
        <w:t xml:space="preserve"> </w:t>
      </w:r>
      <w:r w:rsidR="00304B82" w:rsidRPr="00E00611">
        <w:rPr>
          <w:rStyle w:val="shorttext"/>
          <w:rFonts w:ascii="Times New Roman" w:eastAsia="Times New Roman" w:hAnsi="Times New Roman"/>
          <w:b/>
          <w:sz w:val="28"/>
          <w:szCs w:val="28"/>
          <w:lang w:val="en-US"/>
        </w:rPr>
        <w:t>Monitoring the quality of cement production</w:t>
      </w:r>
    </w:p>
    <w:p w:rsidR="00304B82" w:rsidRPr="00304B82" w:rsidRDefault="00304B82" w:rsidP="00304B82">
      <w:pPr>
        <w:spacing w:after="0" w:line="240" w:lineRule="auto"/>
        <w:ind w:firstLine="454"/>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 xml:space="preserve">An exemplary scheme of the process control. Automation </w:t>
      </w:r>
      <w:r w:rsidRPr="00304B82">
        <w:rPr>
          <w:rFonts w:ascii="Times New Roman" w:eastAsia="Times New Roman" w:hAnsi="Times New Roman" w:cs="Times New Roman"/>
          <w:sz w:val="28"/>
          <w:szCs w:val="28"/>
          <w:lang w:val="en-US"/>
        </w:rPr>
        <w:t xml:space="preserve">of </w:t>
      </w:r>
      <w:r w:rsidRPr="00E00611">
        <w:rPr>
          <w:rFonts w:ascii="Times New Roman" w:eastAsia="Times New Roman" w:hAnsi="Times New Roman" w:cs="Times New Roman"/>
          <w:sz w:val="28"/>
          <w:szCs w:val="28"/>
          <w:lang w:val="en-US"/>
        </w:rPr>
        <w:t>express quantitative analysis. Methods of recording and analysis of the current monitoring data. Control-chart technique. Statistical</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form</w:t>
      </w:r>
      <w:r w:rsidRPr="00304B82">
        <w:rPr>
          <w:rFonts w:ascii="Times New Roman" w:eastAsia="Times New Roman" w:hAnsi="Times New Roman" w:cs="Times New Roman"/>
          <w:sz w:val="28"/>
          <w:szCs w:val="28"/>
          <w:lang w:val="en-US"/>
        </w:rPr>
        <w:t xml:space="preserve"> of </w:t>
      </w:r>
      <w:r w:rsidRPr="00E00611">
        <w:rPr>
          <w:rFonts w:ascii="Times New Roman" w:eastAsia="Times New Roman" w:hAnsi="Times New Roman" w:cs="Times New Roman"/>
          <w:sz w:val="28"/>
          <w:szCs w:val="28"/>
          <w:lang w:val="en-US"/>
        </w:rPr>
        <w:t>a</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process control journal book</w:t>
      </w:r>
    </w:p>
    <w:p w:rsidR="00304B82" w:rsidRPr="00304B82" w:rsidRDefault="00304B82" w:rsidP="00304B82">
      <w:pPr>
        <w:spacing w:after="0" w:line="240" w:lineRule="auto"/>
        <w:ind w:firstLine="454"/>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Calculation of the component and the chemical composition of the raw mixture. General principles for calculation. Calculation of the raw mix. Methods of correcting the chemical composition of the raw mix. Other methods for batch correction. Summary of in-line correction</w:t>
      </w:r>
    </w:p>
    <w:p w:rsidR="00304B82" w:rsidRPr="00304B82" w:rsidRDefault="00304B82" w:rsidP="00304B82">
      <w:pPr>
        <w:spacing w:after="0" w:line="240" w:lineRule="auto"/>
        <w:ind w:firstLine="454"/>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Process control of preparation process and sintering of raw mix. Control of the raw mix preparation process</w:t>
      </w:r>
    </w:p>
    <w:p w:rsidR="00304B82" w:rsidRPr="00E00611" w:rsidRDefault="00304B82" w:rsidP="00304B82">
      <w:pPr>
        <w:spacing w:after="0" w:line="240" w:lineRule="auto"/>
        <w:ind w:firstLine="454"/>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Control of the firing process the raw material mixture.</w:t>
      </w:r>
    </w:p>
    <w:p w:rsidR="00304B82" w:rsidRPr="00304B82" w:rsidRDefault="00304B82" w:rsidP="00304B82">
      <w:pPr>
        <w:spacing w:after="0" w:line="240" w:lineRule="auto"/>
        <w:ind w:firstLine="454"/>
        <w:jc w:val="both"/>
        <w:rPr>
          <w:rFonts w:ascii="Times New Roman" w:eastAsia="Times New Roman" w:hAnsi="Times New Roman" w:cs="Times New Roman"/>
          <w:color w:val="000000"/>
          <w:sz w:val="28"/>
          <w:szCs w:val="28"/>
          <w:lang w:val="en-US"/>
        </w:rPr>
      </w:pPr>
      <w:r w:rsidRPr="00E00611">
        <w:rPr>
          <w:rFonts w:ascii="Times New Roman" w:eastAsia="Times New Roman" w:hAnsi="Times New Roman" w:cs="Times New Roman"/>
          <w:sz w:val="28"/>
          <w:szCs w:val="28"/>
          <w:lang w:val="en-US"/>
        </w:rPr>
        <w:t>Quality control of mineral additives. Control</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of</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active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mineral</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additives</w:t>
      </w:r>
    </w:p>
    <w:p w:rsidR="00304B82" w:rsidRPr="00304B82" w:rsidRDefault="00304B82" w:rsidP="00304B82">
      <w:pPr>
        <w:spacing w:after="0" w:line="240" w:lineRule="auto"/>
        <w:ind w:firstLine="454"/>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lastRenderedPageBreak/>
        <w:t>Control of grinding processes, storage and shipment of cement. Checking the quality of the finished product</w:t>
      </w:r>
    </w:p>
    <w:p w:rsidR="00304B82" w:rsidRPr="00304B82" w:rsidRDefault="00304B82" w:rsidP="00304B82">
      <w:pPr>
        <w:spacing w:after="0" w:line="240" w:lineRule="auto"/>
        <w:ind w:firstLine="454"/>
        <w:jc w:val="both"/>
        <w:rPr>
          <w:rFonts w:ascii="Times New Roman" w:eastAsia="Times New Roman" w:hAnsi="Times New Roman" w:cs="Times New Roman"/>
          <w:b/>
          <w:sz w:val="28"/>
          <w:szCs w:val="28"/>
          <w:lang w:val="en-US"/>
        </w:rPr>
      </w:pPr>
      <w:r w:rsidRPr="00E00611">
        <w:rPr>
          <w:rFonts w:ascii="Times New Roman" w:eastAsia="Times New Roman" w:hAnsi="Times New Roman" w:cs="Times New Roman"/>
          <w:sz w:val="28"/>
          <w:szCs w:val="28"/>
          <w:lang w:val="en-US"/>
        </w:rPr>
        <w:t>Quality control methods and the amount of process fuel. Control of solid fuel quality. Accounting for solid fuel. Health and safety in cement plants</w:t>
      </w:r>
    </w:p>
    <w:p w:rsidR="00304B82" w:rsidRPr="00304B82" w:rsidRDefault="00304B82" w:rsidP="00304B82">
      <w:pPr>
        <w:spacing w:after="0" w:line="240" w:lineRule="auto"/>
        <w:ind w:firstLine="426"/>
        <w:jc w:val="both"/>
        <w:rPr>
          <w:rFonts w:ascii="Times New Roman" w:eastAsia="Times New Roman" w:hAnsi="Times New Roman" w:cs="Times New Roman"/>
          <w:b/>
          <w:caps/>
          <w:sz w:val="28"/>
          <w:szCs w:val="28"/>
          <w:lang w:val="en-US"/>
        </w:rPr>
      </w:pPr>
    </w:p>
    <w:p w:rsidR="00304B82" w:rsidRPr="00304B82" w:rsidRDefault="00685104" w:rsidP="00304B82">
      <w:pPr>
        <w:spacing w:after="0" w:line="240" w:lineRule="auto"/>
        <w:ind w:firstLine="426"/>
        <w:jc w:val="both"/>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lang w:val="en-US"/>
        </w:rPr>
        <w:t>3.</w:t>
      </w:r>
      <w:r w:rsidR="00304B82" w:rsidRPr="00304B82">
        <w:rPr>
          <w:rFonts w:ascii="Times New Roman" w:eastAsia="Times New Roman" w:hAnsi="Times New Roman" w:cs="Times New Roman"/>
          <w:b/>
          <w:sz w:val="28"/>
          <w:szCs w:val="28"/>
          <w:lang w:val="en-US"/>
        </w:rPr>
        <w:t xml:space="preserve">3 </w:t>
      </w:r>
      <w:r w:rsidR="00304B82" w:rsidRPr="00E00611">
        <w:rPr>
          <w:rStyle w:val="shorttext"/>
          <w:rFonts w:ascii="Times New Roman" w:eastAsia="Times New Roman" w:hAnsi="Times New Roman"/>
          <w:b/>
          <w:sz w:val="28"/>
          <w:szCs w:val="28"/>
          <w:lang w:val="en-US"/>
        </w:rPr>
        <w:t>Quality control of ceramic materials</w:t>
      </w:r>
    </w:p>
    <w:p w:rsidR="00304B82" w:rsidRPr="00E00611"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Ceramics as an industrial material. Factors shaping quality ceramic material.</w:t>
      </w:r>
    </w:p>
    <w:p w:rsidR="00304B82" w:rsidRPr="00304B82"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Control parameters of incoming raw materials. Quality</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requirements</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for</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ceramic</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materials</w:t>
      </w:r>
    </w:p>
    <w:p w:rsidR="00304B82" w:rsidRPr="00304B82"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Organization of quality control in the production of ceramics tiles. Control of production of ceramic tiles. Classification and characterization of the range of ceramic tiles. Input control of raw materials organization, the materials in the production of ceramic tiles. The organization of the current control of the enterprise for the production of ceramic tiles. Control of finished products in the production of ceramic tiles. Characteristic defects of ceramic tiles, packaging, marking ceramic tiles. Indicators of the quality of ceramic products and methods of their determination. Directions to improve the quality of ceramic tile</w:t>
      </w:r>
    </w:p>
    <w:p w:rsidR="00304B82" w:rsidRPr="00E00611"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Quality control of bricks and wall materials. Characteristics of the products. Factors shaping quality ceramic brick. Organization of the control of production of ceramic brick. Input control in the production of ceramic brick. Process control in the production of ceramic brick. Mechanical properties of wall materials. Monitoring the quality of finished products in the production of bricks.</w:t>
      </w:r>
    </w:p>
    <w:p w:rsidR="00304B82" w:rsidRPr="00304B82" w:rsidRDefault="00304B82" w:rsidP="00304B82">
      <w:pPr>
        <w:spacing w:after="0" w:line="240" w:lineRule="auto"/>
        <w:ind w:firstLine="426"/>
        <w:jc w:val="both"/>
        <w:rPr>
          <w:rFonts w:ascii="Times New Roman" w:eastAsia="Times New Roman" w:hAnsi="Times New Roman" w:cs="Times New Roman"/>
          <w:bCs/>
          <w:sz w:val="28"/>
          <w:szCs w:val="28"/>
          <w:lang w:val="en-US"/>
        </w:rPr>
      </w:pPr>
      <w:r w:rsidRPr="00E00611">
        <w:rPr>
          <w:rFonts w:ascii="Times New Roman" w:eastAsia="Times New Roman" w:hAnsi="Times New Roman" w:cs="Times New Roman"/>
          <w:sz w:val="28"/>
          <w:szCs w:val="28"/>
          <w:lang w:val="en-US"/>
        </w:rPr>
        <w:t>Questions of labor protection at the enterprise for the production of ceramics</w:t>
      </w:r>
    </w:p>
    <w:p w:rsidR="00304B82" w:rsidRPr="00304B82" w:rsidRDefault="00304B82" w:rsidP="00304B82">
      <w:pPr>
        <w:spacing w:after="0" w:line="240" w:lineRule="auto"/>
        <w:ind w:firstLine="426"/>
        <w:jc w:val="both"/>
        <w:rPr>
          <w:rFonts w:ascii="Times New Roman" w:eastAsia="Times New Roman" w:hAnsi="Times New Roman" w:cs="Times New Roman"/>
          <w:bCs/>
          <w:sz w:val="28"/>
          <w:szCs w:val="28"/>
          <w:lang w:val="en-US"/>
        </w:rPr>
      </w:pPr>
    </w:p>
    <w:p w:rsidR="00304B82" w:rsidRPr="00304B82" w:rsidRDefault="00685104" w:rsidP="00304B82">
      <w:pPr>
        <w:spacing w:after="0" w:line="240" w:lineRule="auto"/>
        <w:ind w:firstLine="426"/>
        <w:jc w:val="both"/>
        <w:rPr>
          <w:rFonts w:ascii="Times New Roman" w:eastAsia="Times New Roman" w:hAnsi="Times New Roman" w:cs="Times New Roman"/>
          <w:b/>
          <w:bCs/>
          <w:color w:val="000000"/>
          <w:sz w:val="28"/>
          <w:szCs w:val="28"/>
          <w:lang w:val="en-US"/>
        </w:rPr>
      </w:pPr>
      <w:r>
        <w:rPr>
          <w:rFonts w:ascii="Times New Roman" w:eastAsia="Times New Roman" w:hAnsi="Times New Roman" w:cs="Times New Roman"/>
          <w:b/>
          <w:bCs/>
          <w:color w:val="000000"/>
          <w:sz w:val="28"/>
          <w:szCs w:val="28"/>
          <w:lang w:val="en-US"/>
        </w:rPr>
        <w:t>3.</w:t>
      </w:r>
      <w:r w:rsidR="00304B82" w:rsidRPr="00304B82">
        <w:rPr>
          <w:rFonts w:ascii="Times New Roman" w:eastAsia="Times New Roman" w:hAnsi="Times New Roman" w:cs="Times New Roman"/>
          <w:b/>
          <w:bCs/>
          <w:color w:val="000000"/>
          <w:sz w:val="28"/>
          <w:szCs w:val="28"/>
          <w:lang w:val="en-US"/>
        </w:rPr>
        <w:t xml:space="preserve">4 </w:t>
      </w:r>
      <w:r w:rsidR="00304B82" w:rsidRPr="00E00611">
        <w:rPr>
          <w:rStyle w:val="shorttext"/>
          <w:rFonts w:ascii="Times New Roman" w:eastAsia="Times New Roman" w:hAnsi="Times New Roman"/>
          <w:b/>
          <w:sz w:val="28"/>
          <w:szCs w:val="28"/>
          <w:lang w:val="en-US"/>
        </w:rPr>
        <w:t>Quality control of concrete</w:t>
      </w:r>
    </w:p>
    <w:p w:rsidR="00304B82" w:rsidRPr="00304B82" w:rsidRDefault="00304B82" w:rsidP="00304B82">
      <w:pPr>
        <w:spacing w:after="0" w:line="240" w:lineRule="auto"/>
        <w:ind w:firstLine="426"/>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Quality control of the concrete mix. Modern requirements to the definition of the brand on the strength of concrete. Concrete for the stress of reinforced concrete. Analysis of the conditions of work in concrete structures</w:t>
      </w:r>
    </w:p>
    <w:p w:rsidR="00304B82" w:rsidRPr="00304B82" w:rsidRDefault="00304B82" w:rsidP="00304B82">
      <w:pPr>
        <w:spacing w:after="0" w:line="240" w:lineRule="auto"/>
        <w:ind w:firstLine="426"/>
        <w:jc w:val="both"/>
        <w:rPr>
          <w:rFonts w:ascii="Times New Roman" w:eastAsia="Times New Roman" w:hAnsi="Times New Roman" w:cs="Times New Roman"/>
          <w:bCs/>
          <w:sz w:val="28"/>
          <w:szCs w:val="28"/>
          <w:bdr w:val="none" w:sz="0" w:space="0" w:color="auto" w:frame="1"/>
          <w:lang w:val="en-US"/>
        </w:rPr>
      </w:pPr>
      <w:r w:rsidRPr="00E00611">
        <w:rPr>
          <w:rFonts w:ascii="Times New Roman" w:eastAsia="Times New Roman" w:hAnsi="Times New Roman" w:cs="Times New Roman"/>
          <w:sz w:val="28"/>
          <w:szCs w:val="28"/>
          <w:lang w:val="en-US"/>
        </w:rPr>
        <w:t>Modern requirements to the definition of construction and technical properties of cement and surfactants. Tests</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of</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cements</w:t>
      </w:r>
    </w:p>
    <w:p w:rsidR="00304B82" w:rsidRPr="00304B82" w:rsidRDefault="00304B82" w:rsidP="00304B82">
      <w:pPr>
        <w:spacing w:after="0" w:line="240" w:lineRule="auto"/>
        <w:ind w:firstLine="426"/>
        <w:jc w:val="both"/>
        <w:rPr>
          <w:rFonts w:ascii="Times New Roman" w:eastAsia="Times New Roman" w:hAnsi="Times New Roman" w:cs="Times New Roman"/>
          <w:bCs/>
          <w:sz w:val="28"/>
          <w:szCs w:val="28"/>
          <w:bdr w:val="none" w:sz="0" w:space="0" w:color="auto" w:frame="1"/>
          <w:lang w:val="en-US"/>
        </w:rPr>
      </w:pPr>
      <w:r w:rsidRPr="00E00611">
        <w:rPr>
          <w:rFonts w:ascii="Times New Roman" w:eastAsia="Times New Roman" w:hAnsi="Times New Roman" w:cs="Times New Roman"/>
          <w:sz w:val="28"/>
          <w:szCs w:val="28"/>
          <w:lang w:val="en-US"/>
        </w:rPr>
        <w:t>Modern requirements to the definition of construction and technical properties of stone materials (sand, gravel, crushed stone)</w:t>
      </w:r>
    </w:p>
    <w:p w:rsidR="00304B82" w:rsidRPr="00304B82" w:rsidRDefault="00304B82" w:rsidP="00304B82">
      <w:pPr>
        <w:spacing w:after="0" w:line="240" w:lineRule="auto"/>
        <w:ind w:firstLine="426"/>
        <w:jc w:val="both"/>
        <w:rPr>
          <w:rFonts w:ascii="Times New Roman" w:eastAsia="Times New Roman" w:hAnsi="Times New Roman" w:cs="Times New Roman"/>
          <w:b/>
          <w:caps/>
          <w:sz w:val="28"/>
          <w:szCs w:val="28"/>
          <w:lang w:val="en-US"/>
        </w:rPr>
      </w:pPr>
      <w:r w:rsidRPr="00E00611">
        <w:rPr>
          <w:rFonts w:ascii="Times New Roman" w:eastAsia="Times New Roman" w:hAnsi="Times New Roman" w:cs="Times New Roman"/>
          <w:sz w:val="28"/>
          <w:szCs w:val="28"/>
          <w:lang w:val="en-US"/>
        </w:rPr>
        <w:t>Control of preparation of a concrete mixture. Controlling conveying the mixture. Compacting of mixture monitoring. Control of hardening of concrete. Quality control of concrete mixtures and evaluation of the strength of concrete monolithic structures at construction sites</w:t>
      </w:r>
    </w:p>
    <w:p w:rsidR="00304B82" w:rsidRDefault="00304B82" w:rsidP="00304B82">
      <w:pPr>
        <w:spacing w:after="0" w:line="240" w:lineRule="auto"/>
        <w:ind w:firstLine="426"/>
        <w:jc w:val="both"/>
        <w:rPr>
          <w:rFonts w:ascii="Times New Roman" w:hAnsi="Times New Roman" w:cs="Times New Roman"/>
          <w:b/>
          <w:caps/>
          <w:sz w:val="28"/>
          <w:szCs w:val="28"/>
          <w:lang w:val="en-US"/>
        </w:rPr>
      </w:pPr>
    </w:p>
    <w:p w:rsidR="00304B82" w:rsidRPr="00304B82" w:rsidRDefault="00304B82" w:rsidP="00304B82">
      <w:pPr>
        <w:spacing w:after="0" w:line="240" w:lineRule="auto"/>
        <w:ind w:firstLine="426"/>
        <w:jc w:val="both"/>
        <w:rPr>
          <w:rFonts w:ascii="Times New Roman" w:eastAsia="Times New Roman" w:hAnsi="Times New Roman" w:cs="Times New Roman"/>
          <w:b/>
          <w:caps/>
          <w:sz w:val="28"/>
          <w:szCs w:val="28"/>
          <w:lang w:val="en-US"/>
        </w:rPr>
      </w:pPr>
    </w:p>
    <w:p w:rsidR="00304B82" w:rsidRPr="00304B82" w:rsidRDefault="00685104" w:rsidP="00304B82">
      <w:pPr>
        <w:spacing w:after="0" w:line="240" w:lineRule="auto"/>
        <w:ind w:firstLine="426"/>
        <w:rPr>
          <w:rFonts w:ascii="Times New Roman" w:eastAsia="Times New Roman" w:hAnsi="Times New Roman" w:cs="Times New Roman"/>
          <w:b/>
          <w:bCs/>
          <w:sz w:val="28"/>
          <w:szCs w:val="28"/>
          <w:lang w:val="en-US"/>
        </w:rPr>
      </w:pPr>
      <w:r>
        <w:rPr>
          <w:rFonts w:ascii="Times New Roman" w:eastAsia="Times New Roman" w:hAnsi="Times New Roman" w:cs="Times New Roman"/>
          <w:b/>
          <w:bCs/>
          <w:sz w:val="28"/>
          <w:szCs w:val="28"/>
          <w:lang w:val="en-US"/>
        </w:rPr>
        <w:t xml:space="preserve">4 </w:t>
      </w:r>
      <w:r w:rsidR="00304B82" w:rsidRPr="00304B82">
        <w:rPr>
          <w:rFonts w:ascii="Times New Roman" w:eastAsia="Times New Roman" w:hAnsi="Times New Roman" w:cs="Times New Roman"/>
          <w:b/>
          <w:bCs/>
          <w:sz w:val="28"/>
          <w:szCs w:val="28"/>
          <w:lang w:val="en-US"/>
        </w:rPr>
        <w:t xml:space="preserve">Thematic plan of </w:t>
      </w:r>
      <w:r w:rsidR="00304B82" w:rsidRPr="00304B82">
        <w:rPr>
          <w:rFonts w:ascii="Times New Roman" w:eastAsia="Times New Roman" w:hAnsi="Times New Roman" w:cs="Times New Roman"/>
          <w:b/>
          <w:sz w:val="28"/>
          <w:szCs w:val="28"/>
          <w:lang w:val="en-US"/>
        </w:rPr>
        <w:t>laboratory classes</w:t>
      </w:r>
    </w:p>
    <w:p w:rsidR="00304B82" w:rsidRPr="00304B82" w:rsidRDefault="00304B82" w:rsidP="00304B82">
      <w:pPr>
        <w:spacing w:after="0" w:line="240" w:lineRule="auto"/>
        <w:ind w:firstLine="426"/>
        <w:rPr>
          <w:rFonts w:ascii="Times New Roman" w:eastAsia="Times New Roman" w:hAnsi="Times New Roman" w:cs="Times New Roman"/>
          <w:b/>
          <w:sz w:val="28"/>
          <w:szCs w:val="28"/>
          <w:lang w:val="en-US"/>
        </w:rPr>
      </w:pPr>
    </w:p>
    <w:p w:rsidR="00304B82" w:rsidRPr="00304B82" w:rsidRDefault="00304B82" w:rsidP="00304B82">
      <w:pPr>
        <w:tabs>
          <w:tab w:val="left" w:pos="851"/>
        </w:tabs>
        <w:spacing w:after="0" w:line="240" w:lineRule="auto"/>
        <w:ind w:firstLine="567"/>
        <w:jc w:val="both"/>
        <w:rPr>
          <w:rFonts w:ascii="Times New Roman" w:eastAsia="Times New Roman" w:hAnsi="Times New Roman" w:cs="Times New Roman"/>
          <w:b/>
          <w:sz w:val="28"/>
          <w:szCs w:val="28"/>
          <w:lang w:val="en-US"/>
        </w:rPr>
      </w:pPr>
      <w:r w:rsidRPr="00304B82">
        <w:rPr>
          <w:rFonts w:ascii="Times New Roman" w:eastAsia="Times New Roman" w:hAnsi="Times New Roman" w:cs="Times New Roman"/>
          <w:b/>
          <w:sz w:val="28"/>
          <w:szCs w:val="28"/>
          <w:lang w:val="en-US"/>
        </w:rPr>
        <w:t>Module</w:t>
      </w:r>
      <w:r w:rsidRPr="00304B82">
        <w:rPr>
          <w:rFonts w:ascii="Times New Roman" w:eastAsia="Times New Roman" w:hAnsi="Times New Roman" w:cs="Times New Roman"/>
          <w:b/>
          <w:bCs/>
          <w:sz w:val="28"/>
          <w:szCs w:val="28"/>
          <w:lang w:val="en-US"/>
        </w:rPr>
        <w:t xml:space="preserve"> 1</w:t>
      </w:r>
      <w:r w:rsidRPr="00304B82">
        <w:rPr>
          <w:rFonts w:ascii="Times New Roman" w:eastAsia="Times New Roman" w:hAnsi="Times New Roman" w:cs="Times New Roman"/>
          <w:b/>
          <w:sz w:val="28"/>
          <w:szCs w:val="28"/>
          <w:lang w:val="en-US"/>
        </w:rPr>
        <w:t xml:space="preserve">. General provisions on the technical quality control of construction materials. </w:t>
      </w:r>
      <w:r w:rsidRPr="00E00611">
        <w:rPr>
          <w:rStyle w:val="shorttext"/>
          <w:rFonts w:ascii="Times New Roman" w:eastAsia="Times New Roman" w:hAnsi="Times New Roman"/>
          <w:b/>
          <w:sz w:val="28"/>
          <w:szCs w:val="28"/>
          <w:lang w:val="en-US"/>
        </w:rPr>
        <w:t>Monitoring the quality of cement production</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1. Control carbonate materials</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2. Control materials containing calcium sulfate.</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3. Control of clay materials</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lastRenderedPageBreak/>
        <w:t>4. Mineralogical analysis of clinker</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5. Determination of physical and mechanical properties of cement according to GOST 30744.</w:t>
      </w:r>
    </w:p>
    <w:p w:rsidR="00304B82" w:rsidRPr="00E00611"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t>6. Determination of material composition of cement.</w:t>
      </w:r>
    </w:p>
    <w:p w:rsidR="00304B82" w:rsidRPr="00304B82" w:rsidRDefault="00304B82" w:rsidP="00304B82">
      <w:pPr>
        <w:tabs>
          <w:tab w:val="left" w:pos="851"/>
        </w:tabs>
        <w:spacing w:after="0" w:line="240" w:lineRule="auto"/>
        <w:ind w:firstLine="567"/>
        <w:jc w:val="both"/>
        <w:rPr>
          <w:rFonts w:ascii="Times New Roman" w:eastAsia="Times New Roman" w:hAnsi="Times New Roman" w:cs="Times New Roman"/>
          <w:sz w:val="28"/>
          <w:szCs w:val="28"/>
          <w:lang w:val="en-US"/>
        </w:rPr>
      </w:pPr>
      <w:r w:rsidRPr="00E00611">
        <w:rPr>
          <w:rFonts w:ascii="Times New Roman" w:eastAsia="Times New Roman" w:hAnsi="Times New Roman" w:cs="Times New Roman"/>
          <w:sz w:val="28"/>
          <w:szCs w:val="28"/>
          <w:lang w:val="en-US"/>
        </w:rPr>
        <w:br/>
      </w:r>
      <w:r w:rsidRPr="00304B82">
        <w:rPr>
          <w:rFonts w:ascii="Times New Roman" w:eastAsia="Times New Roman" w:hAnsi="Times New Roman" w:cs="Times New Roman"/>
          <w:b/>
          <w:sz w:val="28"/>
          <w:szCs w:val="28"/>
          <w:lang w:val="en-US"/>
        </w:rPr>
        <w:t xml:space="preserve">Module 2.  </w:t>
      </w:r>
      <w:r w:rsidRPr="00E00611">
        <w:rPr>
          <w:rStyle w:val="shorttext"/>
          <w:rFonts w:ascii="Times New Roman" w:eastAsia="Times New Roman" w:hAnsi="Times New Roman"/>
          <w:b/>
          <w:sz w:val="28"/>
          <w:szCs w:val="28"/>
          <w:lang w:val="en-US"/>
        </w:rPr>
        <w:t>Quality control of ceramic materials</w:t>
      </w:r>
      <w:r w:rsidRPr="00304B82">
        <w:rPr>
          <w:rFonts w:ascii="Times New Roman" w:eastAsia="Times New Roman" w:hAnsi="Times New Roman" w:cs="Times New Roman"/>
          <w:b/>
          <w:sz w:val="28"/>
          <w:szCs w:val="28"/>
          <w:lang w:val="en-US"/>
        </w:rPr>
        <w:t xml:space="preserve"> and </w:t>
      </w:r>
      <w:r w:rsidRPr="00E00611">
        <w:rPr>
          <w:rStyle w:val="shorttext"/>
          <w:rFonts w:ascii="Times New Roman" w:eastAsia="Times New Roman" w:hAnsi="Times New Roman"/>
          <w:b/>
          <w:sz w:val="28"/>
          <w:szCs w:val="28"/>
          <w:lang w:val="en-US"/>
        </w:rPr>
        <w:t>concrete</w:t>
      </w:r>
      <w:r w:rsidRPr="00304B82">
        <w:rPr>
          <w:rFonts w:ascii="Times New Roman" w:eastAsia="Times New Roman" w:hAnsi="Times New Roman" w:cs="Times New Roman"/>
          <w:b/>
          <w:sz w:val="28"/>
          <w:szCs w:val="28"/>
          <w:lang w:val="en-US"/>
        </w:rPr>
        <w:t xml:space="preserve">  </w:t>
      </w:r>
    </w:p>
    <w:p w:rsidR="00304B82" w:rsidRPr="00304B82" w:rsidRDefault="00304B82" w:rsidP="00304B82">
      <w:pPr>
        <w:spacing w:after="0" w:line="240" w:lineRule="auto"/>
        <w:ind w:left="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7</w:t>
      </w:r>
      <w:r w:rsidRPr="00E00611">
        <w:rPr>
          <w:rFonts w:ascii="Times New Roman" w:eastAsia="Times New Roman" w:hAnsi="Times New Roman" w:cs="Times New Roman"/>
          <w:sz w:val="28"/>
          <w:szCs w:val="28"/>
          <w:lang w:val="en-US"/>
        </w:rPr>
        <w:t>. Monitoring the appearance, dimensions, accuracy of geometrical shapes of ceramic materials.</w:t>
      </w:r>
    </w:p>
    <w:p w:rsidR="00304B82" w:rsidRPr="00304B82" w:rsidRDefault="00304B82" w:rsidP="00304B82">
      <w:pPr>
        <w:spacing w:after="0" w:line="240" w:lineRule="auto"/>
        <w:ind w:left="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8</w:t>
      </w:r>
      <w:r w:rsidRPr="00E00611">
        <w:rPr>
          <w:rFonts w:ascii="Times New Roman" w:eastAsia="Times New Roman" w:hAnsi="Times New Roman" w:cs="Times New Roman"/>
          <w:sz w:val="28"/>
          <w:szCs w:val="28"/>
          <w:lang w:val="en-US"/>
        </w:rPr>
        <w:t>. Determination of water absorption of ceramic materials</w:t>
      </w:r>
    </w:p>
    <w:p w:rsidR="00304B82" w:rsidRPr="00304B82" w:rsidRDefault="00304B82" w:rsidP="00304B82">
      <w:pPr>
        <w:spacing w:after="0" w:line="240" w:lineRule="auto"/>
        <w:ind w:left="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lang w:val="en-US"/>
        </w:rPr>
        <w:t>9</w:t>
      </w:r>
      <w:r w:rsidRPr="00E00611">
        <w:rPr>
          <w:rFonts w:ascii="Times New Roman" w:eastAsia="Times New Roman" w:hAnsi="Times New Roman" w:cs="Times New Roman"/>
          <w:sz w:val="28"/>
          <w:szCs w:val="28"/>
          <w:lang w:val="en-US"/>
        </w:rPr>
        <w:t>. Determination</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 xml:space="preserve"> of </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the</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 xml:space="preserve"> compressive </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 xml:space="preserve">strength </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 xml:space="preserve">of </w:t>
      </w:r>
      <w:r w:rsidRPr="00304B82">
        <w:rPr>
          <w:rFonts w:ascii="Times New Roman" w:eastAsia="Times New Roman" w:hAnsi="Times New Roman" w:cs="Times New Roman"/>
          <w:sz w:val="28"/>
          <w:szCs w:val="28"/>
          <w:lang w:val="en-US"/>
        </w:rPr>
        <w:t xml:space="preserve"> </w:t>
      </w:r>
      <w:r w:rsidRPr="00E00611">
        <w:rPr>
          <w:rFonts w:ascii="Times New Roman" w:eastAsia="Times New Roman" w:hAnsi="Times New Roman" w:cs="Times New Roman"/>
          <w:sz w:val="28"/>
          <w:szCs w:val="28"/>
          <w:lang w:val="en-US"/>
        </w:rPr>
        <w:t>ceramic bricks and stones according to GOST 8462</w:t>
      </w:r>
    </w:p>
    <w:p w:rsidR="00304B82" w:rsidRPr="00304B82" w:rsidRDefault="00304B82" w:rsidP="00304B82">
      <w:pPr>
        <w:spacing w:after="0" w:line="240" w:lineRule="auto"/>
        <w:ind w:left="567"/>
        <w:jc w:val="both"/>
        <w:rPr>
          <w:rFonts w:ascii="Times New Roman" w:eastAsia="Times New Roman" w:hAnsi="Times New Roman" w:cs="Times New Roman"/>
          <w:sz w:val="28"/>
          <w:szCs w:val="28"/>
          <w:lang w:val="en-US"/>
        </w:rPr>
      </w:pPr>
      <w:r w:rsidRPr="00304B82">
        <w:rPr>
          <w:rFonts w:ascii="Times New Roman" w:eastAsia="Times New Roman" w:hAnsi="Times New Roman" w:cs="Times New Roman"/>
          <w:sz w:val="28"/>
          <w:szCs w:val="28"/>
        </w:rPr>
        <w:t>1</w:t>
      </w:r>
      <w:r w:rsidRPr="00304B82">
        <w:rPr>
          <w:rFonts w:ascii="Times New Roman" w:eastAsia="Times New Roman" w:hAnsi="Times New Roman" w:cs="Times New Roman"/>
          <w:sz w:val="28"/>
          <w:szCs w:val="28"/>
          <w:lang w:val="en-US"/>
        </w:rPr>
        <w:t>0</w:t>
      </w:r>
      <w:r w:rsidRPr="00304B82">
        <w:rPr>
          <w:rFonts w:ascii="Times New Roman" w:eastAsia="Times New Roman" w:hAnsi="Times New Roman" w:cs="Times New Roman"/>
          <w:sz w:val="28"/>
          <w:szCs w:val="28"/>
        </w:rPr>
        <w:t>. Control of concrete hardening</w:t>
      </w:r>
    </w:p>
    <w:p w:rsidR="00981952" w:rsidRPr="00304B82" w:rsidRDefault="00304B82" w:rsidP="00FB5DD3">
      <w:pPr>
        <w:numPr>
          <w:ilvl w:val="0"/>
          <w:numId w:val="3"/>
        </w:numPr>
        <w:spacing w:after="0" w:line="240" w:lineRule="auto"/>
        <w:ind w:hanging="827"/>
        <w:jc w:val="both"/>
        <w:rPr>
          <w:rFonts w:ascii="Times New Roman" w:eastAsia="Times New Roman" w:hAnsi="Times New Roman" w:cs="Times New Roman"/>
          <w:color w:val="000000"/>
          <w:sz w:val="28"/>
          <w:szCs w:val="28"/>
          <w:lang w:val="en-US"/>
        </w:rPr>
      </w:pPr>
      <w:r w:rsidRPr="00E00611">
        <w:rPr>
          <w:rFonts w:ascii="Times New Roman" w:eastAsia="Times New Roman" w:hAnsi="Times New Roman" w:cs="Times New Roman"/>
          <w:sz w:val="28"/>
          <w:szCs w:val="28"/>
          <w:lang w:val="en-US"/>
        </w:rPr>
        <w:t>1</w:t>
      </w:r>
      <w:r w:rsidRPr="00304B82">
        <w:rPr>
          <w:rFonts w:ascii="Times New Roman" w:eastAsia="Times New Roman" w:hAnsi="Times New Roman" w:cs="Times New Roman"/>
          <w:sz w:val="28"/>
          <w:szCs w:val="28"/>
          <w:lang w:val="en-US"/>
        </w:rPr>
        <w:t>1</w:t>
      </w:r>
      <w:r w:rsidRPr="00E00611">
        <w:rPr>
          <w:rFonts w:ascii="Times New Roman" w:eastAsia="Times New Roman" w:hAnsi="Times New Roman" w:cs="Times New Roman"/>
          <w:sz w:val="28"/>
          <w:szCs w:val="28"/>
          <w:lang w:val="en-US"/>
        </w:rPr>
        <w:t>. Determination of the quality of concrete</w:t>
      </w:r>
    </w:p>
    <w:p w:rsidR="00981952" w:rsidRDefault="00981952" w:rsidP="00304B82">
      <w:pPr>
        <w:tabs>
          <w:tab w:val="left" w:pos="851"/>
        </w:tabs>
        <w:spacing w:after="0" w:line="240" w:lineRule="auto"/>
        <w:ind w:firstLine="567"/>
        <w:jc w:val="both"/>
        <w:rPr>
          <w:rFonts w:ascii="Times New Roman" w:eastAsia="Times New Roman" w:hAnsi="Times New Roman" w:cs="Times New Roman"/>
          <w:sz w:val="28"/>
          <w:szCs w:val="28"/>
          <w:lang w:val="en-US"/>
        </w:rPr>
      </w:pPr>
    </w:p>
    <w:p w:rsidR="00E73C18" w:rsidRPr="00304B82" w:rsidRDefault="00E73C18" w:rsidP="00304B82">
      <w:pPr>
        <w:tabs>
          <w:tab w:val="left" w:pos="851"/>
        </w:tabs>
        <w:spacing w:after="0" w:line="240" w:lineRule="auto"/>
        <w:ind w:firstLine="567"/>
        <w:jc w:val="both"/>
        <w:rPr>
          <w:rFonts w:ascii="Times New Roman" w:eastAsia="Times New Roman" w:hAnsi="Times New Roman" w:cs="Times New Roman"/>
          <w:sz w:val="28"/>
          <w:szCs w:val="28"/>
          <w:lang w:val="en-US"/>
        </w:rPr>
      </w:pPr>
    </w:p>
    <w:p w:rsidR="00685104" w:rsidRPr="00685104" w:rsidRDefault="00685104" w:rsidP="00685104">
      <w:pPr>
        <w:spacing w:after="0" w:line="240" w:lineRule="auto"/>
        <w:ind w:firstLine="425"/>
        <w:jc w:val="both"/>
        <w:rPr>
          <w:rFonts w:ascii="Times New Roman" w:hAnsi="Times New Roman" w:cs="Times New Roman"/>
          <w:b/>
          <w:sz w:val="28"/>
          <w:szCs w:val="28"/>
          <w:lang w:val="en-US"/>
        </w:rPr>
      </w:pPr>
      <w:r w:rsidRPr="00685104">
        <w:rPr>
          <w:rFonts w:ascii="Times New Roman" w:hAnsi="Times New Roman" w:cs="Times New Roman"/>
          <w:b/>
          <w:sz w:val="28"/>
          <w:szCs w:val="28"/>
          <w:lang w:val="en-US"/>
        </w:rPr>
        <w:t>5 Criterion of estimation students</w:t>
      </w:r>
    </w:p>
    <w:p w:rsidR="00685104" w:rsidRPr="00685104" w:rsidRDefault="00685104" w:rsidP="00685104">
      <w:pPr>
        <w:spacing w:after="0" w:line="240" w:lineRule="auto"/>
        <w:ind w:firstLine="425"/>
        <w:jc w:val="both"/>
        <w:rPr>
          <w:rFonts w:ascii="Times New Roman" w:hAnsi="Times New Roman" w:cs="Times New Roman"/>
          <w:sz w:val="16"/>
          <w:szCs w:val="16"/>
          <w:lang w:val="en-US"/>
        </w:rPr>
      </w:pP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knowledge, abilities, skills and competencies of students in all types of control are determined by evaluations of the rating-rating alphabetic system, which have a directly proportional relationship</w:t>
      </w:r>
    </w:p>
    <w:p w:rsidR="00E73C18" w:rsidRDefault="00E73C18" w:rsidP="00685104">
      <w:pPr>
        <w:spacing w:after="0" w:line="240" w:lineRule="auto"/>
        <w:ind w:firstLine="425"/>
        <w:jc w:val="both"/>
        <w:rPr>
          <w:rFonts w:ascii="Times New Roman" w:hAnsi="Times New Roman" w:cs="Times New Roman"/>
          <w:sz w:val="28"/>
          <w:szCs w:val="28"/>
          <w:lang w:val="en-US"/>
        </w:rPr>
      </w:pP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evaluation "</w:t>
      </w:r>
      <w:r w:rsidRPr="00685104">
        <w:rPr>
          <w:rFonts w:ascii="Times New Roman" w:hAnsi="Times New Roman" w:cs="Times New Roman"/>
          <w:i/>
          <w:sz w:val="28"/>
          <w:szCs w:val="28"/>
          <w:lang w:val="en-US"/>
        </w:rPr>
        <w:t>excellent</w:t>
      </w:r>
      <w:r w:rsidRPr="00685104">
        <w:rPr>
          <w:rFonts w:ascii="Times New Roman" w:hAnsi="Times New Roman" w:cs="Times New Roman"/>
          <w:sz w:val="28"/>
          <w:szCs w:val="28"/>
          <w:lang w:val="en-US"/>
        </w:rPr>
        <w:t>" corresponds to the estimates: A, having a digital equivalent of 4.0 and a percentage of 95-100% and A- having a digital equivalent of 3.67 and a percentage of 90-94%.</w:t>
      </w: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given estimation is put in the event that the trainee has shown full mastering of a program material and has not admitted any mistakes, inaccuracies, timely and correctly carried out control and laboratory works and has handed over reports on them, has shown thus original thinking, in due time and without any mistakes done homework, independently used additional scientific literature in the study of discipline, was able to independently systematize the program material.</w:t>
      </w:r>
    </w:p>
    <w:p w:rsidR="00E73C18" w:rsidRDefault="00E73C18" w:rsidP="00685104">
      <w:pPr>
        <w:spacing w:after="0" w:line="240" w:lineRule="auto"/>
        <w:ind w:firstLine="425"/>
        <w:jc w:val="both"/>
        <w:rPr>
          <w:rFonts w:ascii="Times New Roman" w:hAnsi="Times New Roman" w:cs="Times New Roman"/>
          <w:sz w:val="28"/>
          <w:szCs w:val="28"/>
          <w:lang w:val="en-US"/>
        </w:rPr>
      </w:pP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w:t>
      </w:r>
      <w:r w:rsidRPr="00685104">
        <w:rPr>
          <w:rFonts w:ascii="Times New Roman" w:hAnsi="Times New Roman" w:cs="Times New Roman"/>
          <w:i/>
          <w:sz w:val="28"/>
          <w:szCs w:val="28"/>
          <w:lang w:val="en-US"/>
        </w:rPr>
        <w:t>good</w:t>
      </w:r>
      <w:r w:rsidRPr="00685104">
        <w:rPr>
          <w:rFonts w:ascii="Times New Roman" w:hAnsi="Times New Roman" w:cs="Times New Roman"/>
          <w:sz w:val="28"/>
          <w:szCs w:val="28"/>
          <w:lang w:val="en-US"/>
        </w:rPr>
        <w:t>" estimates correspond to the estimates: B +, having a digital equivalent of 3.33 and a percentage of 85-89%, B having a digital equivalent of 30 and a percentage of 80-84% and B- having a digital equivalent of 2.67 and a percentage 75-79%.</w:t>
      </w: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given estimation is put in the event that the student has mastered the program material not less than 75% and at the same time did not allow gross mistakes in the response, timely performed the control and laboratory work and passed them without fundamental remarks, fulfilled the rules correctly and handed over his independent work on time without fundamental remarks, used additional literature as instructed by the instructor, allowed unprincipled inaccuracies or mistakes corrected by the student himself, managed to systematize the program material with the help of prepositions the donor.</w:t>
      </w:r>
    </w:p>
    <w:p w:rsidR="00E73C18" w:rsidRDefault="00E73C18" w:rsidP="00685104">
      <w:pPr>
        <w:spacing w:after="0" w:line="240" w:lineRule="auto"/>
        <w:ind w:firstLine="425"/>
        <w:jc w:val="both"/>
        <w:rPr>
          <w:rFonts w:ascii="Times New Roman" w:hAnsi="Times New Roman" w:cs="Times New Roman"/>
          <w:sz w:val="28"/>
          <w:szCs w:val="28"/>
          <w:lang w:val="en-US"/>
        </w:rPr>
      </w:pP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lastRenderedPageBreak/>
        <w:t>The estimates "</w:t>
      </w:r>
      <w:r w:rsidRPr="00685104">
        <w:rPr>
          <w:rFonts w:ascii="Times New Roman" w:hAnsi="Times New Roman" w:cs="Times New Roman"/>
          <w:i/>
          <w:sz w:val="28"/>
          <w:szCs w:val="28"/>
          <w:lang w:val="en-US"/>
        </w:rPr>
        <w:t>satisfactory</w:t>
      </w:r>
      <w:r w:rsidRPr="00685104">
        <w:rPr>
          <w:rFonts w:ascii="Times New Roman" w:hAnsi="Times New Roman" w:cs="Times New Roman"/>
          <w:sz w:val="28"/>
          <w:szCs w:val="28"/>
          <w:lang w:val="en-US"/>
        </w:rPr>
        <w:t>" correspond to the estimates: C +, having a digital equivalent of 2,33 and a percentage of 70-74%, C having a digital equivalent of 2,0 and a percentage of 65-69%, C- having | a digital equivalent of 1.67 and a percentage of 60-64%, D + having a digital equivalent of 1,33 and a percentage of 55 to 59% and D having an equivalent of 1.0 and a percentage of 50 to 54%</w:t>
      </w: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The given estimation is put in the event that the student has mastered the program material not less than on 50%, at performance of control and laboratory works, homework has required the help of the teacher, at delivery of colloquium admitted inaccuracies and unprincipled errors, did not show activity in research work , limited only to the educational literature specified by the teacher, experienced great difficulties in the systematization of the material.</w:t>
      </w:r>
    </w:p>
    <w:p w:rsidR="00E73C18" w:rsidRDefault="00E73C18" w:rsidP="00685104">
      <w:pPr>
        <w:spacing w:after="0" w:line="240" w:lineRule="auto"/>
        <w:ind w:firstLine="425"/>
        <w:jc w:val="both"/>
        <w:rPr>
          <w:rFonts w:ascii="Times New Roman" w:hAnsi="Times New Roman" w:cs="Times New Roman"/>
          <w:sz w:val="28"/>
          <w:szCs w:val="28"/>
          <w:lang w:val="en-US"/>
        </w:rPr>
      </w:pPr>
    </w:p>
    <w:p w:rsidR="00685104" w:rsidRPr="00685104" w:rsidRDefault="00685104" w:rsidP="00685104">
      <w:pPr>
        <w:spacing w:after="0" w:line="240" w:lineRule="auto"/>
        <w:ind w:firstLine="425"/>
        <w:jc w:val="both"/>
        <w:rPr>
          <w:rFonts w:ascii="Times New Roman" w:hAnsi="Times New Roman" w:cs="Times New Roman"/>
          <w:sz w:val="28"/>
          <w:szCs w:val="28"/>
          <w:lang w:val="en-US"/>
        </w:rPr>
      </w:pPr>
      <w:r w:rsidRPr="00685104">
        <w:rPr>
          <w:rFonts w:ascii="Times New Roman" w:hAnsi="Times New Roman" w:cs="Times New Roman"/>
          <w:sz w:val="28"/>
          <w:szCs w:val="28"/>
          <w:lang w:val="en-US"/>
        </w:rPr>
        <w:t>An estimate of "</w:t>
      </w:r>
      <w:r w:rsidRPr="00E73C18">
        <w:rPr>
          <w:rFonts w:ascii="Times New Roman" w:hAnsi="Times New Roman" w:cs="Times New Roman"/>
          <w:i/>
          <w:sz w:val="28"/>
          <w:szCs w:val="28"/>
          <w:lang w:val="en-US"/>
        </w:rPr>
        <w:t>unsatisfactory</w:t>
      </w:r>
      <w:r w:rsidRPr="00685104">
        <w:rPr>
          <w:rFonts w:ascii="Times New Roman" w:hAnsi="Times New Roman" w:cs="Times New Roman"/>
          <w:sz w:val="28"/>
          <w:szCs w:val="28"/>
          <w:lang w:val="en-US"/>
        </w:rPr>
        <w:t>" corresponds to an estimates: of F having a digital equivalent of 0 and a percentage of 0-49%. The given estimation is put in the event that the student has found gaps in knowledge of the basic material provided by the program, has not mastered more than half of the discipline program, in the answers he made fundamental mistakes, did not execute the separate tasks stipulated by the forms of current, intermediate and final control, did not work all the basic the literature provided by the program.</w:t>
      </w:r>
    </w:p>
    <w:p w:rsidR="00E73C18" w:rsidRDefault="00E73C18" w:rsidP="00E73C18">
      <w:pPr>
        <w:tabs>
          <w:tab w:val="left" w:pos="540"/>
        </w:tabs>
        <w:spacing w:after="0" w:line="240" w:lineRule="auto"/>
        <w:jc w:val="both"/>
        <w:rPr>
          <w:rFonts w:ascii="Times New Roman" w:hAnsi="Times New Roman" w:cs="Times New Roman"/>
          <w:b/>
          <w:bCs/>
          <w:sz w:val="28"/>
          <w:szCs w:val="28"/>
          <w:lang w:val="en-US"/>
        </w:rPr>
      </w:pPr>
    </w:p>
    <w:p w:rsidR="00E73C18" w:rsidRPr="00280787" w:rsidRDefault="00E73C18" w:rsidP="00E73C18">
      <w:pPr>
        <w:tabs>
          <w:tab w:val="left" w:pos="540"/>
        </w:tabs>
        <w:spacing w:after="0" w:line="240" w:lineRule="auto"/>
        <w:jc w:val="both"/>
        <w:rPr>
          <w:rFonts w:ascii="Times New Roman" w:hAnsi="Times New Roman" w:cs="Times New Roman"/>
          <w:b/>
          <w:bCs/>
          <w:sz w:val="28"/>
          <w:szCs w:val="28"/>
          <w:lang w:val="en-US"/>
        </w:rPr>
      </w:pPr>
      <w:r w:rsidRPr="00280787">
        <w:rPr>
          <w:rFonts w:ascii="Times New Roman" w:hAnsi="Times New Roman" w:cs="Times New Roman"/>
          <w:b/>
          <w:bCs/>
          <w:sz w:val="28"/>
          <w:szCs w:val="28"/>
          <w:lang w:val="en-US"/>
        </w:rPr>
        <w:t>Estimation system of the results of student’s learning achievements</w:t>
      </w:r>
    </w:p>
    <w:p w:rsidR="00E73C18" w:rsidRPr="00280787" w:rsidRDefault="00E73C18" w:rsidP="00E73C18">
      <w:pPr>
        <w:tabs>
          <w:tab w:val="left" w:pos="540"/>
        </w:tabs>
        <w:spacing w:after="0" w:line="240" w:lineRule="auto"/>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5"/>
        <w:gridCol w:w="2958"/>
        <w:gridCol w:w="1507"/>
        <w:gridCol w:w="2773"/>
      </w:tblGrid>
      <w:tr w:rsidR="00E73C18" w:rsidRPr="00280787" w:rsidTr="00825FA0">
        <w:tc>
          <w:tcPr>
            <w:tcW w:w="2246" w:type="dxa"/>
          </w:tcPr>
          <w:p w:rsidR="00E73C18" w:rsidRPr="00D16518" w:rsidRDefault="00E73C18" w:rsidP="00825FA0">
            <w:pPr>
              <w:shd w:val="clear" w:color="auto" w:fill="FFFFFF"/>
              <w:autoSpaceDE w:val="0"/>
              <w:autoSpaceDN w:val="0"/>
              <w:adjustRightInd w:val="0"/>
              <w:spacing w:after="0" w:line="240" w:lineRule="auto"/>
              <w:rPr>
                <w:rFonts w:ascii="Times New Roman" w:hAnsi="Times New Roman" w:cs="Times New Roman"/>
                <w:bCs/>
                <w:sz w:val="24"/>
                <w:szCs w:val="24"/>
              </w:rPr>
            </w:pPr>
            <w:r w:rsidRPr="00D16518">
              <w:rPr>
                <w:rFonts w:ascii="Times New Roman" w:hAnsi="Times New Roman" w:cs="Times New Roman"/>
                <w:bCs/>
                <w:sz w:val="24"/>
                <w:szCs w:val="24"/>
                <w:lang w:val="en-US"/>
              </w:rPr>
              <w:t>Estimation in letters</w:t>
            </w:r>
          </w:p>
        </w:tc>
        <w:tc>
          <w:tcPr>
            <w:tcW w:w="2999" w:type="dxa"/>
          </w:tcPr>
          <w:p w:rsidR="00E73C18" w:rsidRPr="00D16518" w:rsidRDefault="00E73C18" w:rsidP="00825FA0">
            <w:pPr>
              <w:shd w:val="clear" w:color="auto" w:fill="FFFFFF"/>
              <w:autoSpaceDE w:val="0"/>
              <w:autoSpaceDN w:val="0"/>
              <w:adjustRightInd w:val="0"/>
              <w:spacing w:after="0" w:line="240" w:lineRule="auto"/>
              <w:ind w:right="-108"/>
              <w:rPr>
                <w:rFonts w:ascii="Times New Roman" w:hAnsi="Times New Roman" w:cs="Times New Roman"/>
                <w:bCs/>
                <w:spacing w:val="-6"/>
                <w:sz w:val="24"/>
                <w:szCs w:val="24"/>
                <w:lang w:val="en-US"/>
              </w:rPr>
            </w:pPr>
            <w:r w:rsidRPr="00D16518">
              <w:rPr>
                <w:rFonts w:ascii="Times New Roman" w:hAnsi="Times New Roman" w:cs="Times New Roman"/>
                <w:bCs/>
                <w:spacing w:val="-6"/>
                <w:sz w:val="24"/>
                <w:szCs w:val="24"/>
                <w:lang w:val="en-US"/>
              </w:rPr>
              <w:t>Equivalent of scores in figures</w:t>
            </w:r>
          </w:p>
        </w:tc>
        <w:tc>
          <w:tcPr>
            <w:tcW w:w="1527" w:type="dxa"/>
          </w:tcPr>
          <w:p w:rsidR="00E73C18" w:rsidRPr="00D16518" w:rsidRDefault="00E73C18" w:rsidP="00825FA0">
            <w:pPr>
              <w:shd w:val="clear" w:color="auto" w:fill="FFFFFF"/>
              <w:autoSpaceDE w:val="0"/>
              <w:autoSpaceDN w:val="0"/>
              <w:adjustRightInd w:val="0"/>
              <w:spacing w:after="0" w:line="240" w:lineRule="auto"/>
              <w:rPr>
                <w:rFonts w:ascii="Times New Roman" w:hAnsi="Times New Roman" w:cs="Times New Roman"/>
                <w:bCs/>
                <w:sz w:val="24"/>
                <w:szCs w:val="24"/>
                <w:lang w:val="en-US"/>
              </w:rPr>
            </w:pPr>
            <w:r w:rsidRPr="00D16518">
              <w:rPr>
                <w:rFonts w:ascii="Times New Roman" w:hAnsi="Times New Roman" w:cs="Times New Roman"/>
                <w:bCs/>
                <w:sz w:val="24"/>
                <w:szCs w:val="24"/>
                <w:lang w:val="en-US"/>
              </w:rPr>
              <w:t>In per cent</w:t>
            </w:r>
          </w:p>
        </w:tc>
        <w:tc>
          <w:tcPr>
            <w:tcW w:w="2798"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bCs/>
                <w:sz w:val="24"/>
                <w:szCs w:val="24"/>
                <w:lang w:val="en-US"/>
              </w:rPr>
              <w:t>Traditional assessment</w:t>
            </w: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А</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4,0</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95-100</w:t>
            </w:r>
          </w:p>
        </w:tc>
        <w:tc>
          <w:tcPr>
            <w:tcW w:w="2798" w:type="dxa"/>
            <w:vMerge w:val="restart"/>
          </w:tcPr>
          <w:p w:rsidR="00E73C18" w:rsidRPr="00D16518" w:rsidRDefault="00E73C18" w:rsidP="00825FA0">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r w:rsidRPr="00D16518">
              <w:rPr>
                <w:rFonts w:ascii="Times New Roman" w:hAnsi="Times New Roman" w:cs="Times New Roman"/>
                <w:bCs/>
                <w:sz w:val="24"/>
                <w:szCs w:val="24"/>
                <w:lang w:val="en-US"/>
              </w:rPr>
              <w:t>Excellent</w:t>
            </w: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А-</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3,67</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90-94</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В+</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3,33</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85-89</w:t>
            </w:r>
          </w:p>
        </w:tc>
        <w:tc>
          <w:tcPr>
            <w:tcW w:w="2798" w:type="dxa"/>
            <w:vMerge w:val="restart"/>
          </w:tcPr>
          <w:p w:rsidR="00E73C18" w:rsidRPr="00D16518" w:rsidRDefault="00E73C18" w:rsidP="00825FA0">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r w:rsidRPr="00D16518">
              <w:rPr>
                <w:rFonts w:ascii="Times New Roman" w:hAnsi="Times New Roman" w:cs="Times New Roman"/>
                <w:bCs/>
                <w:sz w:val="24"/>
                <w:szCs w:val="24"/>
                <w:lang w:val="en-US"/>
              </w:rPr>
              <w:t>Good</w:t>
            </w: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В </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3,0</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80-84</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В-</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2,67</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75-79</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С+</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2,33</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70-74</w:t>
            </w:r>
          </w:p>
        </w:tc>
        <w:tc>
          <w:tcPr>
            <w:tcW w:w="2798" w:type="dxa"/>
            <w:vMerge w:val="restart"/>
          </w:tcPr>
          <w:p w:rsidR="00E73C18" w:rsidRPr="00D16518" w:rsidRDefault="00E73C18" w:rsidP="00825FA0">
            <w:pPr>
              <w:shd w:val="clear" w:color="auto" w:fill="FFFFFF"/>
              <w:autoSpaceDE w:val="0"/>
              <w:autoSpaceDN w:val="0"/>
              <w:adjustRightInd w:val="0"/>
              <w:spacing w:after="0" w:line="240" w:lineRule="auto"/>
              <w:jc w:val="center"/>
              <w:rPr>
                <w:rFonts w:ascii="Times New Roman" w:hAnsi="Times New Roman" w:cs="Times New Roman"/>
                <w:bCs/>
                <w:sz w:val="24"/>
                <w:szCs w:val="24"/>
              </w:rPr>
            </w:pPr>
            <w:r w:rsidRPr="00D16518">
              <w:rPr>
                <w:rFonts w:ascii="Times New Roman" w:hAnsi="Times New Roman" w:cs="Times New Roman"/>
                <w:bCs/>
                <w:sz w:val="24"/>
                <w:szCs w:val="24"/>
                <w:lang w:val="en-US"/>
              </w:rPr>
              <w:t>Satisfactory</w:t>
            </w: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С</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2,0</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65-69</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С-</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1,67</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60-64</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Д+</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1,33</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55-59</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Д</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1,0</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50-54</w:t>
            </w:r>
          </w:p>
        </w:tc>
        <w:tc>
          <w:tcPr>
            <w:tcW w:w="2798" w:type="dxa"/>
            <w:vMerge/>
          </w:tcPr>
          <w:p w:rsidR="00E73C18" w:rsidRPr="00D16518" w:rsidRDefault="00E73C18" w:rsidP="00825FA0">
            <w:pPr>
              <w:spacing w:after="0" w:line="240" w:lineRule="auto"/>
              <w:jc w:val="center"/>
              <w:rPr>
                <w:rFonts w:ascii="Times New Roman" w:hAnsi="Times New Roman" w:cs="Times New Roman"/>
                <w:sz w:val="24"/>
                <w:szCs w:val="24"/>
              </w:rPr>
            </w:pPr>
          </w:p>
        </w:tc>
      </w:tr>
      <w:tr w:rsidR="00E73C18" w:rsidRPr="00280787" w:rsidTr="00825FA0">
        <w:tc>
          <w:tcPr>
            <w:tcW w:w="2246"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w:t>
            </w:r>
            <w:r w:rsidRPr="00D16518">
              <w:rPr>
                <w:rFonts w:ascii="Times New Roman" w:hAnsi="Times New Roman" w:cs="Times New Roman"/>
                <w:sz w:val="24"/>
                <w:szCs w:val="24"/>
                <w:lang w:val="en-US"/>
              </w:rPr>
              <w:t>F</w:t>
            </w:r>
          </w:p>
        </w:tc>
        <w:tc>
          <w:tcPr>
            <w:tcW w:w="2999"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0</w:t>
            </w:r>
          </w:p>
        </w:tc>
        <w:tc>
          <w:tcPr>
            <w:tcW w:w="1527" w:type="dxa"/>
          </w:tcPr>
          <w:p w:rsidR="00E73C18" w:rsidRPr="00D16518" w:rsidRDefault="00E73C18" w:rsidP="00825FA0">
            <w:pPr>
              <w:spacing w:after="0" w:line="240" w:lineRule="auto"/>
              <w:jc w:val="both"/>
              <w:rPr>
                <w:rFonts w:ascii="Times New Roman" w:hAnsi="Times New Roman" w:cs="Times New Roman"/>
                <w:sz w:val="24"/>
                <w:szCs w:val="24"/>
              </w:rPr>
            </w:pPr>
            <w:r w:rsidRPr="00D16518">
              <w:rPr>
                <w:rFonts w:ascii="Times New Roman" w:hAnsi="Times New Roman" w:cs="Times New Roman"/>
                <w:sz w:val="24"/>
                <w:szCs w:val="24"/>
              </w:rPr>
              <w:t xml:space="preserve">            0-49</w:t>
            </w:r>
          </w:p>
        </w:tc>
        <w:tc>
          <w:tcPr>
            <w:tcW w:w="2798" w:type="dxa"/>
          </w:tcPr>
          <w:p w:rsidR="00E73C18" w:rsidRPr="00D16518" w:rsidRDefault="00E73C18" w:rsidP="00825FA0">
            <w:pPr>
              <w:shd w:val="clear" w:color="auto" w:fill="FFFFFF"/>
              <w:autoSpaceDE w:val="0"/>
              <w:autoSpaceDN w:val="0"/>
              <w:adjustRightInd w:val="0"/>
              <w:spacing w:after="0" w:line="240" w:lineRule="auto"/>
              <w:jc w:val="center"/>
              <w:rPr>
                <w:rFonts w:ascii="Times New Roman" w:hAnsi="Times New Roman" w:cs="Times New Roman"/>
                <w:bCs/>
                <w:sz w:val="24"/>
                <w:szCs w:val="24"/>
                <w:lang w:val="en-US"/>
              </w:rPr>
            </w:pPr>
            <w:r w:rsidRPr="00D16518">
              <w:rPr>
                <w:rFonts w:ascii="Times New Roman" w:hAnsi="Times New Roman" w:cs="Times New Roman"/>
                <w:bCs/>
                <w:sz w:val="24"/>
                <w:szCs w:val="24"/>
                <w:lang w:val="en-US"/>
              </w:rPr>
              <w:t>Unsatisfactory</w:t>
            </w:r>
          </w:p>
        </w:tc>
      </w:tr>
    </w:tbl>
    <w:p w:rsidR="00685104" w:rsidRDefault="00685104" w:rsidP="00E73C18">
      <w:pPr>
        <w:spacing w:after="0" w:line="240" w:lineRule="auto"/>
        <w:jc w:val="both"/>
        <w:rPr>
          <w:bCs/>
          <w:sz w:val="28"/>
          <w:szCs w:val="28"/>
          <w:lang w:val="en-US"/>
        </w:rPr>
      </w:pPr>
    </w:p>
    <w:p w:rsidR="00981952" w:rsidRPr="00280787" w:rsidRDefault="00981952" w:rsidP="00280787">
      <w:pPr>
        <w:tabs>
          <w:tab w:val="left" w:pos="851"/>
        </w:tabs>
        <w:spacing w:after="0" w:line="240" w:lineRule="auto"/>
        <w:ind w:firstLine="567"/>
        <w:jc w:val="both"/>
        <w:rPr>
          <w:rFonts w:ascii="Times New Roman" w:eastAsia="Times New Roman" w:hAnsi="Times New Roman" w:cs="Times New Roman"/>
          <w:sz w:val="24"/>
          <w:szCs w:val="24"/>
          <w:lang w:val="en-US"/>
        </w:rPr>
      </w:pPr>
    </w:p>
    <w:p w:rsidR="00DB7614" w:rsidRPr="00280787" w:rsidRDefault="00E73C18" w:rsidP="00280787">
      <w:pPr>
        <w:tabs>
          <w:tab w:val="left" w:pos="540"/>
        </w:tabs>
        <w:spacing w:after="0" w:line="240" w:lineRule="auto"/>
        <w:ind w:firstLine="426"/>
        <w:jc w:val="both"/>
        <w:rPr>
          <w:rFonts w:ascii="Times New Roman" w:hAnsi="Times New Roman" w:cs="Times New Roman"/>
          <w:b/>
          <w:sz w:val="28"/>
          <w:szCs w:val="28"/>
          <w:lang w:val="en-US"/>
        </w:rPr>
      </w:pPr>
      <w:r>
        <w:rPr>
          <w:rFonts w:ascii="Times New Roman" w:hAnsi="Times New Roman" w:cs="Times New Roman"/>
          <w:b/>
          <w:sz w:val="28"/>
          <w:szCs w:val="28"/>
          <w:lang w:val="en-US"/>
        </w:rPr>
        <w:t>6</w:t>
      </w:r>
      <w:r w:rsidR="00685104">
        <w:rPr>
          <w:rFonts w:ascii="Times New Roman" w:hAnsi="Times New Roman" w:cs="Times New Roman"/>
          <w:b/>
          <w:sz w:val="28"/>
          <w:szCs w:val="28"/>
          <w:lang w:val="en-US"/>
        </w:rPr>
        <w:t xml:space="preserve"> </w:t>
      </w:r>
      <w:r w:rsidR="00DB7614" w:rsidRPr="00280787">
        <w:rPr>
          <w:rFonts w:ascii="Times New Roman" w:hAnsi="Times New Roman" w:cs="Times New Roman"/>
          <w:b/>
          <w:sz w:val="28"/>
          <w:szCs w:val="28"/>
          <w:lang w:val="en-US"/>
        </w:rPr>
        <w:t>Brief organizational and methodological description (basic forms and methods of training and control of educational achievement, teacher’s requirements, policies and procedures of the course):</w:t>
      </w:r>
    </w:p>
    <w:p w:rsidR="00DB7614" w:rsidRPr="00280787" w:rsidRDefault="00DB7614" w:rsidP="00280787">
      <w:pPr>
        <w:tabs>
          <w:tab w:val="left" w:pos="540"/>
        </w:tabs>
        <w:spacing w:after="0" w:line="240" w:lineRule="auto"/>
        <w:ind w:firstLine="426"/>
        <w:jc w:val="both"/>
        <w:rPr>
          <w:rFonts w:ascii="Times New Roman" w:hAnsi="Times New Roman" w:cs="Times New Roman"/>
          <w:b/>
          <w:sz w:val="28"/>
          <w:szCs w:val="28"/>
          <w:lang w:val="en-US"/>
        </w:rPr>
      </w:pPr>
    </w:p>
    <w:p w:rsidR="00DB7614" w:rsidRPr="00280787" w:rsidRDefault="00E73C18" w:rsidP="00280787">
      <w:pPr>
        <w:tabs>
          <w:tab w:val="left" w:pos="540"/>
        </w:tabs>
        <w:spacing w:after="0" w:line="240" w:lineRule="auto"/>
        <w:ind w:firstLine="426"/>
        <w:jc w:val="both"/>
        <w:rPr>
          <w:rFonts w:ascii="Times New Roman" w:hAnsi="Times New Roman" w:cs="Times New Roman"/>
          <w:b/>
          <w:sz w:val="28"/>
          <w:szCs w:val="28"/>
          <w:lang w:val="en-US"/>
        </w:rPr>
      </w:pPr>
      <w:r>
        <w:rPr>
          <w:rFonts w:ascii="Times New Roman" w:hAnsi="Times New Roman" w:cs="Times New Roman"/>
          <w:b/>
          <w:sz w:val="28"/>
          <w:szCs w:val="28"/>
          <w:lang w:val="en-US"/>
        </w:rPr>
        <w:t>6</w:t>
      </w:r>
      <w:r w:rsidR="00685104">
        <w:rPr>
          <w:rFonts w:ascii="Times New Roman" w:hAnsi="Times New Roman" w:cs="Times New Roman"/>
          <w:b/>
          <w:sz w:val="28"/>
          <w:szCs w:val="28"/>
          <w:lang w:val="en-US"/>
        </w:rPr>
        <w:t>.</w:t>
      </w:r>
      <w:r w:rsidR="00DB7614" w:rsidRPr="00280787">
        <w:rPr>
          <w:rFonts w:ascii="Times New Roman" w:hAnsi="Times New Roman" w:cs="Times New Roman"/>
          <w:b/>
          <w:sz w:val="28"/>
          <w:szCs w:val="28"/>
          <w:lang w:val="en-US"/>
        </w:rPr>
        <w:t>1 Teaching methods - active and interactive methods of teaching;</w:t>
      </w:r>
    </w:p>
    <w:p w:rsidR="00DB7614" w:rsidRPr="00280787" w:rsidRDefault="00DB7614" w:rsidP="00280787">
      <w:pPr>
        <w:tabs>
          <w:tab w:val="left" w:pos="540"/>
        </w:tabs>
        <w:spacing w:after="0" w:line="240" w:lineRule="auto"/>
        <w:ind w:firstLine="426"/>
        <w:jc w:val="both"/>
        <w:rPr>
          <w:rFonts w:ascii="Times New Roman" w:hAnsi="Times New Roman" w:cs="Times New Roman"/>
          <w:b/>
          <w:sz w:val="28"/>
          <w:szCs w:val="28"/>
          <w:lang w:val="en-US"/>
        </w:rPr>
      </w:pPr>
    </w:p>
    <w:p w:rsidR="00981952" w:rsidRPr="00280787" w:rsidRDefault="00E73C18" w:rsidP="00280787">
      <w:pPr>
        <w:tabs>
          <w:tab w:val="left" w:pos="540"/>
        </w:tabs>
        <w:spacing w:after="0" w:line="240" w:lineRule="auto"/>
        <w:ind w:firstLine="426"/>
        <w:jc w:val="both"/>
        <w:rPr>
          <w:rFonts w:ascii="Times New Roman" w:hAnsi="Times New Roman" w:cs="Times New Roman"/>
          <w:sz w:val="28"/>
          <w:szCs w:val="28"/>
          <w:lang w:val="en-US"/>
        </w:rPr>
      </w:pPr>
      <w:r>
        <w:rPr>
          <w:rFonts w:ascii="Times New Roman" w:hAnsi="Times New Roman" w:cs="Times New Roman"/>
          <w:b/>
          <w:sz w:val="28"/>
          <w:szCs w:val="28"/>
          <w:lang w:val="en-US"/>
        </w:rPr>
        <w:t>6</w:t>
      </w:r>
      <w:r w:rsidR="00685104">
        <w:rPr>
          <w:rFonts w:ascii="Times New Roman" w:hAnsi="Times New Roman" w:cs="Times New Roman"/>
          <w:b/>
          <w:sz w:val="28"/>
          <w:szCs w:val="28"/>
          <w:lang w:val="en-US"/>
        </w:rPr>
        <w:t>.</w:t>
      </w:r>
      <w:r w:rsidR="00981952" w:rsidRPr="00280787">
        <w:rPr>
          <w:rFonts w:ascii="Times New Roman" w:hAnsi="Times New Roman" w:cs="Times New Roman"/>
          <w:b/>
          <w:sz w:val="28"/>
          <w:szCs w:val="28"/>
          <w:lang w:val="en-US"/>
        </w:rPr>
        <w:t xml:space="preserve">2 Control of educational achievements </w:t>
      </w:r>
      <w:r w:rsidR="00981952" w:rsidRPr="00280787">
        <w:rPr>
          <w:rFonts w:ascii="Times New Roman" w:hAnsi="Times New Roman" w:cs="Times New Roman"/>
          <w:sz w:val="28"/>
          <w:szCs w:val="28"/>
          <w:lang w:val="en-US"/>
        </w:rPr>
        <w:t>includes the following forms: progress monitoring and intermediate certification (examination) of candidate for a master's degree;</w:t>
      </w:r>
    </w:p>
    <w:p w:rsidR="00981952" w:rsidRPr="00280787" w:rsidRDefault="00981952" w:rsidP="00280787">
      <w:pPr>
        <w:tabs>
          <w:tab w:val="left" w:pos="540"/>
        </w:tabs>
        <w:spacing w:after="0" w:line="240" w:lineRule="auto"/>
        <w:ind w:firstLine="426"/>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lastRenderedPageBreak/>
        <w:t xml:space="preserve">Progress monitoring of candidate for a master's degree is conducted on each theme of the subject and includes control of knowledge for classroom and extra-classroom lessons: survey and performance at practical / seminar classes, homework presentations, protection of </w:t>
      </w:r>
      <w:r w:rsidR="00D20F09">
        <w:rPr>
          <w:rFonts w:ascii="Times New Roman" w:hAnsi="Times New Roman" w:cs="Times New Roman"/>
          <w:sz w:val="28"/>
          <w:szCs w:val="28"/>
          <w:lang w:val="en-US"/>
        </w:rPr>
        <w:t>MIW</w:t>
      </w:r>
      <w:r w:rsidRPr="00280787">
        <w:rPr>
          <w:rFonts w:ascii="Times New Roman" w:hAnsi="Times New Roman" w:cs="Times New Roman"/>
          <w:sz w:val="28"/>
          <w:szCs w:val="28"/>
          <w:lang w:val="en-US"/>
        </w:rPr>
        <w:t xml:space="preserve"> and course work (project), delivery of workshops, oral and written tests, and other forms;</w:t>
      </w:r>
    </w:p>
    <w:p w:rsidR="00981952" w:rsidRPr="00280787" w:rsidRDefault="00981952" w:rsidP="00280787">
      <w:pPr>
        <w:tabs>
          <w:tab w:val="left" w:pos="540"/>
        </w:tabs>
        <w:spacing w:after="0" w:line="240" w:lineRule="auto"/>
        <w:ind w:firstLine="426"/>
        <w:jc w:val="both"/>
        <w:rPr>
          <w:rFonts w:ascii="Times New Roman" w:hAnsi="Times New Roman" w:cs="Times New Roman"/>
          <w:sz w:val="28"/>
          <w:szCs w:val="28"/>
          <w:lang w:val="en-US"/>
        </w:rPr>
      </w:pPr>
      <w:r w:rsidRPr="00280787">
        <w:rPr>
          <w:rFonts w:ascii="Times New Roman" w:hAnsi="Times New Roman" w:cs="Times New Roman"/>
          <w:sz w:val="28"/>
          <w:szCs w:val="28"/>
          <w:lang w:val="en-US"/>
        </w:rPr>
        <w:t>         The form and procedure of the examination for each subject is established not later than one month from the beginning of the academic period by the Academic Council of the faculty.</w:t>
      </w:r>
    </w:p>
    <w:p w:rsidR="00981952" w:rsidRPr="00D20F09" w:rsidRDefault="00981952" w:rsidP="00280787">
      <w:pPr>
        <w:tabs>
          <w:tab w:val="left" w:pos="540"/>
        </w:tabs>
        <w:spacing w:after="0" w:line="240" w:lineRule="auto"/>
        <w:ind w:firstLine="426"/>
        <w:jc w:val="both"/>
        <w:rPr>
          <w:rFonts w:ascii="Times New Roman" w:hAnsi="Times New Roman" w:cs="Times New Roman"/>
          <w:b/>
          <w:bCs/>
          <w:sz w:val="28"/>
          <w:szCs w:val="28"/>
          <w:lang w:val="en-US"/>
        </w:rPr>
      </w:pPr>
    </w:p>
    <w:p w:rsidR="00981952" w:rsidRPr="00280787" w:rsidRDefault="00E73C18" w:rsidP="00280787">
      <w:pPr>
        <w:tabs>
          <w:tab w:val="left" w:pos="540"/>
        </w:tabs>
        <w:spacing w:after="0" w:line="240" w:lineRule="auto"/>
        <w:ind w:firstLine="426"/>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6</w:t>
      </w:r>
      <w:r w:rsidR="00685104">
        <w:rPr>
          <w:rFonts w:ascii="Times New Roman" w:hAnsi="Times New Roman" w:cs="Times New Roman"/>
          <w:b/>
          <w:bCs/>
          <w:sz w:val="28"/>
          <w:szCs w:val="28"/>
          <w:lang w:val="en-US"/>
        </w:rPr>
        <w:t>.</w:t>
      </w:r>
      <w:r w:rsidR="00981952" w:rsidRPr="00280787">
        <w:rPr>
          <w:rFonts w:ascii="Times New Roman" w:hAnsi="Times New Roman" w:cs="Times New Roman"/>
          <w:b/>
          <w:bCs/>
          <w:sz w:val="28"/>
          <w:szCs w:val="28"/>
          <w:lang w:val="en-US"/>
        </w:rPr>
        <w:t>3 Requirements of the teacher:</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3.1 A student during the semester must complete the tasks listed by the teacher, and the number of tasks in volume of credits on the subject.</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3.2 For late protection of the tasks during the week assessment is reduced by 20%.</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 xml:space="preserve">3.3 A student fulfills the missed classes according to the approved schedule of </w:t>
      </w:r>
      <w:r w:rsidR="00D20F09">
        <w:rPr>
          <w:rFonts w:ascii="Times New Roman" w:hAnsi="Times New Roman" w:cs="Times New Roman"/>
          <w:bCs/>
          <w:sz w:val="28"/>
          <w:szCs w:val="28"/>
          <w:lang w:val="en-US"/>
        </w:rPr>
        <w:t>MIW</w:t>
      </w:r>
      <w:r w:rsidR="00981952" w:rsidRPr="00280787">
        <w:rPr>
          <w:rFonts w:ascii="Times New Roman" w:hAnsi="Times New Roman" w:cs="Times New Roman"/>
          <w:bCs/>
          <w:sz w:val="28"/>
          <w:szCs w:val="28"/>
          <w:lang w:val="en-US"/>
        </w:rPr>
        <w:t>T at the chair.</w:t>
      </w:r>
    </w:p>
    <w:p w:rsidR="00981952" w:rsidRPr="00D20F09" w:rsidRDefault="00981952" w:rsidP="00280787">
      <w:pPr>
        <w:tabs>
          <w:tab w:val="left" w:pos="540"/>
        </w:tabs>
        <w:spacing w:after="0" w:line="240" w:lineRule="auto"/>
        <w:ind w:firstLine="426"/>
        <w:jc w:val="both"/>
        <w:rPr>
          <w:rFonts w:ascii="Times New Roman" w:hAnsi="Times New Roman" w:cs="Times New Roman"/>
          <w:b/>
          <w:bCs/>
          <w:sz w:val="28"/>
          <w:szCs w:val="28"/>
          <w:lang w:val="en-US"/>
        </w:rPr>
      </w:pPr>
    </w:p>
    <w:p w:rsidR="00981952" w:rsidRPr="00280787" w:rsidRDefault="00E73C18" w:rsidP="00280787">
      <w:pPr>
        <w:tabs>
          <w:tab w:val="left" w:pos="540"/>
        </w:tabs>
        <w:spacing w:after="0" w:line="240" w:lineRule="auto"/>
        <w:ind w:firstLine="426"/>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6</w:t>
      </w:r>
      <w:r w:rsidR="00685104">
        <w:rPr>
          <w:rFonts w:ascii="Times New Roman" w:hAnsi="Times New Roman" w:cs="Times New Roman"/>
          <w:b/>
          <w:bCs/>
          <w:sz w:val="28"/>
          <w:szCs w:val="28"/>
          <w:lang w:val="en-US"/>
        </w:rPr>
        <w:t>.</w:t>
      </w:r>
      <w:r w:rsidR="00981952" w:rsidRPr="00280787">
        <w:rPr>
          <w:rFonts w:ascii="Times New Roman" w:hAnsi="Times New Roman" w:cs="Times New Roman"/>
          <w:b/>
          <w:bCs/>
          <w:sz w:val="28"/>
          <w:szCs w:val="28"/>
          <w:lang w:val="en-US"/>
        </w:rPr>
        <w:t>4 Policies and procedures of the course:</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 xml:space="preserve">4.1 Tasks for </w:t>
      </w:r>
      <w:r w:rsidR="00D20F09">
        <w:rPr>
          <w:rFonts w:ascii="Times New Roman" w:hAnsi="Times New Roman" w:cs="Times New Roman"/>
          <w:bCs/>
          <w:sz w:val="28"/>
          <w:szCs w:val="28"/>
          <w:lang w:val="en-US"/>
        </w:rPr>
        <w:t>MIW</w:t>
      </w:r>
      <w:r w:rsidR="00981952" w:rsidRPr="00280787">
        <w:rPr>
          <w:rFonts w:ascii="Times New Roman" w:hAnsi="Times New Roman" w:cs="Times New Roman"/>
          <w:bCs/>
          <w:sz w:val="28"/>
          <w:szCs w:val="28"/>
          <w:lang w:val="en-US"/>
        </w:rPr>
        <w:t xml:space="preserve"> are issued on the first week of the semester</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 xml:space="preserve">4.2 Tasks may include: lectures (abstracts), practical / seminar classes (problem solving, performing and debating of controversial issues, etc.), implementation of laboratory works, implementation of </w:t>
      </w:r>
      <w:r w:rsidR="00D20F09">
        <w:rPr>
          <w:rFonts w:ascii="Times New Roman" w:hAnsi="Times New Roman" w:cs="Times New Roman"/>
          <w:bCs/>
          <w:sz w:val="28"/>
          <w:szCs w:val="28"/>
          <w:lang w:val="en-US"/>
        </w:rPr>
        <w:t>MIW</w:t>
      </w:r>
      <w:r w:rsidR="00981952" w:rsidRPr="00280787">
        <w:rPr>
          <w:rFonts w:ascii="Times New Roman" w:hAnsi="Times New Roman" w:cs="Times New Roman"/>
          <w:bCs/>
          <w:sz w:val="28"/>
          <w:szCs w:val="28"/>
          <w:lang w:val="en-US"/>
        </w:rPr>
        <w:t xml:space="preserve"> and course work (project) and other types;</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 xml:space="preserve">4.3 During </w:t>
      </w:r>
      <w:r w:rsidR="00D20F09">
        <w:rPr>
          <w:rFonts w:ascii="Times New Roman" w:hAnsi="Times New Roman" w:cs="Times New Roman"/>
          <w:bCs/>
          <w:sz w:val="28"/>
          <w:szCs w:val="28"/>
          <w:lang w:val="en-US"/>
        </w:rPr>
        <w:t>MIW</w:t>
      </w:r>
      <w:r w:rsidR="00981952" w:rsidRPr="00280787">
        <w:rPr>
          <w:rFonts w:ascii="Times New Roman" w:hAnsi="Times New Roman" w:cs="Times New Roman"/>
          <w:bCs/>
          <w:sz w:val="28"/>
          <w:szCs w:val="28"/>
          <w:lang w:val="en-US"/>
        </w:rPr>
        <w:t xml:space="preserve">T are held a consultations on the most complex issues of discipline, execution of homework, course projects (works), control of semester papers, reports and other tupes of </w:t>
      </w:r>
      <w:r w:rsidR="00D20F09">
        <w:rPr>
          <w:rFonts w:ascii="Times New Roman" w:hAnsi="Times New Roman" w:cs="Times New Roman"/>
          <w:bCs/>
          <w:sz w:val="28"/>
          <w:szCs w:val="28"/>
          <w:lang w:val="en-US"/>
        </w:rPr>
        <w:t>MIW</w:t>
      </w:r>
      <w:r w:rsidR="00981952" w:rsidRPr="00280787">
        <w:rPr>
          <w:rFonts w:ascii="Times New Roman" w:hAnsi="Times New Roman" w:cs="Times New Roman"/>
          <w:bCs/>
          <w:sz w:val="28"/>
          <w:szCs w:val="28"/>
          <w:lang w:val="en-US"/>
        </w:rPr>
        <w:t>.</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4.4 Each type of assignment is evaluated up to 100% by a teacher.</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4.5 Course works (projects) must be protected before the examination session and is a admission to the examination on the subject.</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4.6 Candidate for a master's degree, gained at least 30 points are allowed to pass the exam.</w:t>
      </w:r>
    </w:p>
    <w:p w:rsidR="00981952" w:rsidRPr="00280787" w:rsidRDefault="00E73C18" w:rsidP="00280787">
      <w:pPr>
        <w:tabs>
          <w:tab w:val="left" w:pos="540"/>
        </w:tabs>
        <w:spacing w:after="0" w:line="240" w:lineRule="auto"/>
        <w:ind w:firstLine="426"/>
        <w:jc w:val="both"/>
        <w:rPr>
          <w:rFonts w:ascii="Times New Roman" w:hAnsi="Times New Roman" w:cs="Times New Roman"/>
          <w:bCs/>
          <w:sz w:val="28"/>
          <w:szCs w:val="28"/>
          <w:lang w:val="en-US"/>
        </w:rPr>
      </w:pPr>
      <w:r>
        <w:rPr>
          <w:rFonts w:ascii="Times New Roman" w:hAnsi="Times New Roman" w:cs="Times New Roman"/>
          <w:bCs/>
          <w:sz w:val="28"/>
          <w:szCs w:val="28"/>
          <w:lang w:val="en-US"/>
        </w:rPr>
        <w:t>6.</w:t>
      </w:r>
      <w:r w:rsidR="00981952" w:rsidRPr="00280787">
        <w:rPr>
          <w:rFonts w:ascii="Times New Roman" w:hAnsi="Times New Roman" w:cs="Times New Roman"/>
          <w:bCs/>
          <w:sz w:val="28"/>
          <w:szCs w:val="28"/>
          <w:lang w:val="en-US"/>
        </w:rPr>
        <w:t>4.7 Estimation of the final control during intermediate certification (examination) is 40%.</w:t>
      </w:r>
    </w:p>
    <w:p w:rsidR="00981952" w:rsidRPr="00D20F09" w:rsidRDefault="00981952" w:rsidP="00280787">
      <w:pPr>
        <w:tabs>
          <w:tab w:val="left" w:pos="540"/>
        </w:tabs>
        <w:spacing w:after="0" w:line="240" w:lineRule="auto"/>
        <w:ind w:firstLine="426"/>
        <w:jc w:val="both"/>
        <w:rPr>
          <w:rFonts w:ascii="Times New Roman" w:hAnsi="Times New Roman" w:cs="Times New Roman"/>
          <w:b/>
          <w:bCs/>
          <w:sz w:val="28"/>
          <w:szCs w:val="28"/>
          <w:lang w:val="en-US"/>
        </w:rPr>
      </w:pPr>
    </w:p>
    <w:p w:rsidR="00981952" w:rsidRPr="00D20F09" w:rsidRDefault="00E73C18" w:rsidP="00280787">
      <w:pPr>
        <w:tabs>
          <w:tab w:val="left" w:pos="540"/>
        </w:tabs>
        <w:spacing w:after="0" w:line="240" w:lineRule="auto"/>
        <w:ind w:firstLine="426"/>
        <w:jc w:val="both"/>
        <w:rPr>
          <w:rFonts w:ascii="Times New Roman" w:hAnsi="Times New Roman" w:cs="Times New Roman"/>
          <w:b/>
          <w:sz w:val="28"/>
          <w:szCs w:val="28"/>
          <w:lang w:val="en-US"/>
        </w:rPr>
      </w:pPr>
      <w:r>
        <w:rPr>
          <w:rFonts w:ascii="Times New Roman" w:hAnsi="Times New Roman" w:cs="Times New Roman"/>
          <w:b/>
          <w:bCs/>
          <w:sz w:val="28"/>
          <w:szCs w:val="28"/>
          <w:lang w:val="en-US"/>
        </w:rPr>
        <w:t>6</w:t>
      </w:r>
      <w:r w:rsidR="00685104">
        <w:rPr>
          <w:rFonts w:ascii="Times New Roman" w:hAnsi="Times New Roman" w:cs="Times New Roman"/>
          <w:b/>
          <w:bCs/>
          <w:sz w:val="28"/>
          <w:szCs w:val="28"/>
          <w:lang w:val="en-US"/>
        </w:rPr>
        <w:t>.</w:t>
      </w:r>
      <w:r w:rsidR="00981952" w:rsidRPr="00280787">
        <w:rPr>
          <w:rFonts w:ascii="Times New Roman" w:hAnsi="Times New Roman" w:cs="Times New Roman"/>
          <w:b/>
          <w:bCs/>
          <w:sz w:val="28"/>
          <w:szCs w:val="28"/>
          <w:lang w:val="en-US"/>
        </w:rPr>
        <w:t xml:space="preserve">5 </w:t>
      </w:r>
      <w:r w:rsidR="00981952" w:rsidRPr="00D20F09">
        <w:rPr>
          <w:rFonts w:ascii="Times New Roman" w:hAnsi="Times New Roman" w:cs="Times New Roman"/>
          <w:b/>
          <w:sz w:val="28"/>
          <w:szCs w:val="28"/>
          <w:lang w:val="en-US"/>
        </w:rPr>
        <w:t>Providing support for people with disabilities</w:t>
      </w:r>
    </w:p>
    <w:p w:rsidR="00981952" w:rsidRPr="00D20F09" w:rsidRDefault="00E73C18" w:rsidP="00280787">
      <w:pPr>
        <w:tabs>
          <w:tab w:val="left" w:pos="540"/>
        </w:tabs>
        <w:spacing w:after="0" w:line="240" w:lineRule="auto"/>
        <w:ind w:firstLine="426"/>
        <w:jc w:val="both"/>
        <w:rPr>
          <w:rFonts w:ascii="Times New Roman" w:hAnsi="Times New Roman" w:cs="Times New Roman"/>
          <w:sz w:val="28"/>
          <w:szCs w:val="28"/>
          <w:lang w:val="en-US"/>
        </w:rPr>
      </w:pPr>
      <w:r>
        <w:rPr>
          <w:rFonts w:ascii="Times New Roman" w:hAnsi="Times New Roman" w:cs="Times New Roman"/>
          <w:sz w:val="28"/>
          <w:szCs w:val="28"/>
          <w:lang w:val="en-US"/>
        </w:rPr>
        <w:t>6.</w:t>
      </w:r>
      <w:r w:rsidR="00981952" w:rsidRPr="00D20F09">
        <w:rPr>
          <w:rFonts w:ascii="Times New Roman" w:hAnsi="Times New Roman" w:cs="Times New Roman"/>
          <w:sz w:val="28"/>
          <w:szCs w:val="28"/>
          <w:lang w:val="en-US"/>
        </w:rPr>
        <w:t>5.1 Individual differentiated approach in the educational process</w:t>
      </w:r>
    </w:p>
    <w:p w:rsidR="00981952" w:rsidRPr="00280787" w:rsidRDefault="00E73C18" w:rsidP="00280787">
      <w:pPr>
        <w:tabs>
          <w:tab w:val="left" w:pos="540"/>
        </w:tabs>
        <w:spacing w:after="0" w:line="240" w:lineRule="auto"/>
        <w:ind w:firstLine="426"/>
        <w:jc w:val="both"/>
        <w:rPr>
          <w:rFonts w:ascii="Times New Roman" w:hAnsi="Times New Roman" w:cs="Times New Roman"/>
          <w:b/>
          <w:bCs/>
          <w:sz w:val="28"/>
          <w:szCs w:val="28"/>
          <w:lang w:val="en-US"/>
        </w:rPr>
      </w:pPr>
      <w:r>
        <w:rPr>
          <w:rFonts w:ascii="Times New Roman" w:hAnsi="Times New Roman" w:cs="Times New Roman"/>
          <w:sz w:val="28"/>
          <w:szCs w:val="28"/>
          <w:lang w:val="en-US"/>
        </w:rPr>
        <w:t>6.</w:t>
      </w:r>
      <w:r w:rsidR="00981952" w:rsidRPr="00D20F09">
        <w:rPr>
          <w:rFonts w:ascii="Times New Roman" w:hAnsi="Times New Roman" w:cs="Times New Roman"/>
          <w:sz w:val="28"/>
          <w:szCs w:val="28"/>
          <w:lang w:val="en-US"/>
        </w:rPr>
        <w:t>5.2 Individual differentiated approach in all kinds of activities</w:t>
      </w:r>
    </w:p>
    <w:p w:rsidR="00DB7614" w:rsidRPr="00280787" w:rsidRDefault="00DB7614" w:rsidP="00280787">
      <w:pPr>
        <w:tabs>
          <w:tab w:val="left" w:pos="540"/>
        </w:tabs>
        <w:spacing w:after="0" w:line="240" w:lineRule="auto"/>
        <w:jc w:val="both"/>
        <w:rPr>
          <w:rFonts w:ascii="Times New Roman" w:hAnsi="Times New Roman" w:cs="Times New Roman"/>
          <w:b/>
          <w:bCs/>
          <w:sz w:val="28"/>
          <w:szCs w:val="28"/>
          <w:lang w:val="en-US"/>
        </w:rPr>
      </w:pPr>
    </w:p>
    <w:p w:rsidR="00DB7614" w:rsidRDefault="00DB7614" w:rsidP="00280787">
      <w:pPr>
        <w:tabs>
          <w:tab w:val="left" w:pos="540"/>
        </w:tabs>
        <w:spacing w:after="0" w:line="240" w:lineRule="auto"/>
        <w:jc w:val="both"/>
        <w:rPr>
          <w:rFonts w:ascii="Times New Roman" w:hAnsi="Times New Roman" w:cs="Times New Roman"/>
          <w:b/>
          <w:bCs/>
          <w:sz w:val="28"/>
          <w:szCs w:val="28"/>
          <w:lang w:val="en-US"/>
        </w:rPr>
      </w:pPr>
    </w:p>
    <w:p w:rsidR="00E73C18" w:rsidRDefault="00E73C18" w:rsidP="00280787">
      <w:pPr>
        <w:tabs>
          <w:tab w:val="left" w:pos="540"/>
        </w:tabs>
        <w:spacing w:after="0" w:line="240" w:lineRule="auto"/>
        <w:jc w:val="both"/>
        <w:rPr>
          <w:rFonts w:ascii="Times New Roman" w:hAnsi="Times New Roman" w:cs="Times New Roman"/>
          <w:b/>
          <w:bCs/>
          <w:sz w:val="28"/>
          <w:szCs w:val="28"/>
          <w:lang w:val="en-US"/>
        </w:rPr>
      </w:pPr>
    </w:p>
    <w:p w:rsidR="00E73C18" w:rsidRDefault="00E73C18" w:rsidP="00280787">
      <w:pPr>
        <w:tabs>
          <w:tab w:val="left" w:pos="540"/>
        </w:tabs>
        <w:spacing w:after="0" w:line="240" w:lineRule="auto"/>
        <w:jc w:val="both"/>
        <w:rPr>
          <w:rFonts w:ascii="Times New Roman" w:hAnsi="Times New Roman" w:cs="Times New Roman"/>
          <w:b/>
          <w:bCs/>
          <w:sz w:val="28"/>
          <w:szCs w:val="28"/>
          <w:lang w:val="en-US"/>
        </w:rPr>
      </w:pPr>
    </w:p>
    <w:p w:rsidR="00E73C18" w:rsidRDefault="00E73C18" w:rsidP="00280787">
      <w:pPr>
        <w:tabs>
          <w:tab w:val="left" w:pos="540"/>
        </w:tabs>
        <w:spacing w:after="0" w:line="240" w:lineRule="auto"/>
        <w:jc w:val="both"/>
        <w:rPr>
          <w:rFonts w:ascii="Times New Roman" w:hAnsi="Times New Roman" w:cs="Times New Roman"/>
          <w:b/>
          <w:bCs/>
          <w:sz w:val="28"/>
          <w:szCs w:val="28"/>
          <w:lang w:val="en-US"/>
        </w:rPr>
      </w:pPr>
    </w:p>
    <w:p w:rsidR="00E73C18" w:rsidRDefault="00E73C18" w:rsidP="00280787">
      <w:pPr>
        <w:tabs>
          <w:tab w:val="left" w:pos="540"/>
        </w:tabs>
        <w:spacing w:after="0" w:line="240" w:lineRule="auto"/>
        <w:jc w:val="both"/>
        <w:rPr>
          <w:rFonts w:ascii="Times New Roman" w:hAnsi="Times New Roman" w:cs="Times New Roman"/>
          <w:b/>
          <w:bCs/>
          <w:sz w:val="28"/>
          <w:szCs w:val="28"/>
          <w:lang w:val="en-US"/>
        </w:rPr>
      </w:pPr>
    </w:p>
    <w:p w:rsidR="00E73C18" w:rsidRDefault="00E73C18" w:rsidP="00280787">
      <w:pPr>
        <w:tabs>
          <w:tab w:val="left" w:pos="540"/>
        </w:tabs>
        <w:spacing w:after="0" w:line="240" w:lineRule="auto"/>
        <w:jc w:val="both"/>
        <w:rPr>
          <w:rFonts w:ascii="Times New Roman" w:hAnsi="Times New Roman" w:cs="Times New Roman"/>
          <w:b/>
          <w:bCs/>
          <w:sz w:val="28"/>
          <w:szCs w:val="28"/>
          <w:lang w:val="en-US"/>
        </w:rPr>
      </w:pPr>
    </w:p>
    <w:p w:rsidR="00E73C18" w:rsidRPr="00280787" w:rsidRDefault="00E73C18" w:rsidP="00280787">
      <w:pPr>
        <w:tabs>
          <w:tab w:val="left" w:pos="540"/>
        </w:tabs>
        <w:spacing w:after="0" w:line="240" w:lineRule="auto"/>
        <w:jc w:val="both"/>
        <w:rPr>
          <w:rFonts w:ascii="Times New Roman" w:hAnsi="Times New Roman" w:cs="Times New Roman"/>
          <w:b/>
          <w:bCs/>
          <w:sz w:val="28"/>
          <w:szCs w:val="28"/>
          <w:lang w:val="en-US"/>
        </w:rPr>
      </w:pPr>
    </w:p>
    <w:p w:rsidR="00981952" w:rsidRPr="00280787" w:rsidRDefault="00981952" w:rsidP="00280787">
      <w:pPr>
        <w:spacing w:after="0" w:line="240" w:lineRule="auto"/>
        <w:ind w:firstLine="426"/>
        <w:rPr>
          <w:rFonts w:ascii="Times New Roman" w:hAnsi="Times New Roman" w:cs="Times New Roman"/>
          <w:b/>
          <w:sz w:val="24"/>
          <w:szCs w:val="24"/>
          <w:lang w:val="en-US"/>
        </w:rPr>
      </w:pPr>
      <w:r w:rsidRPr="00280787">
        <w:rPr>
          <w:rFonts w:ascii="Times New Roman" w:hAnsi="Times New Roman" w:cs="Times New Roman"/>
          <w:b/>
          <w:sz w:val="24"/>
          <w:szCs w:val="24"/>
          <w:lang w:val="en-US"/>
        </w:rPr>
        <w:lastRenderedPageBreak/>
        <w:t>Tasks for independent work of candidate for a master's degree</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3420"/>
        <w:gridCol w:w="1080"/>
        <w:gridCol w:w="3240"/>
        <w:gridCol w:w="1260"/>
      </w:tblGrid>
      <w:tr w:rsidR="00304B82" w:rsidRPr="00304B82" w:rsidTr="00685104">
        <w:trPr>
          <w:trHeight w:val="534"/>
        </w:trPr>
        <w:tc>
          <w:tcPr>
            <w:tcW w:w="900" w:type="dxa"/>
            <w:tcBorders>
              <w:top w:val="single" w:sz="4" w:space="0" w:color="auto"/>
              <w:left w:val="single" w:sz="4" w:space="0" w:color="auto"/>
              <w:bottom w:val="single" w:sz="4" w:space="0" w:color="auto"/>
              <w:right w:val="single" w:sz="4" w:space="0" w:color="auto"/>
            </w:tcBorders>
          </w:tcPr>
          <w:p w:rsidR="00304B82" w:rsidRPr="00304B82" w:rsidRDefault="00304B82" w:rsidP="00E73C18">
            <w:pPr>
              <w:spacing w:after="0" w:line="240" w:lineRule="auto"/>
              <w:ind w:left="-108" w:right="-201"/>
              <w:jc w:val="center"/>
              <w:rPr>
                <w:rFonts w:ascii="Times New Roman" w:eastAsia="Times New Roman" w:hAnsi="Times New Roman" w:cs="Times New Roman"/>
                <w:b/>
                <w:bCs/>
                <w:lang w:val="kk-KZ"/>
              </w:rPr>
            </w:pPr>
            <w:r w:rsidRPr="00304B82">
              <w:rPr>
                <w:rFonts w:ascii="Times New Roman" w:eastAsia="Times New Roman" w:hAnsi="Times New Roman" w:cs="Times New Roman"/>
                <w:b/>
                <w:bCs/>
                <w:lang w:val="en-US"/>
              </w:rPr>
              <w:t xml:space="preserve">№ </w:t>
            </w:r>
            <w:r w:rsidRPr="00304B82">
              <w:rPr>
                <w:rFonts w:ascii="Times New Roman" w:eastAsia="Times New Roman" w:hAnsi="Times New Roman" w:cs="Times New Roman"/>
                <w:b/>
                <w:lang w:val="en-US"/>
              </w:rPr>
              <w:t xml:space="preserve"> themes of lectures</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b/>
                <w:sz w:val="24"/>
                <w:szCs w:val="24"/>
              </w:rPr>
            </w:pPr>
            <w:r w:rsidRPr="00304B82">
              <w:rPr>
                <w:rFonts w:ascii="Times New Roman" w:eastAsia="Times New Roman" w:hAnsi="Times New Roman" w:cs="Times New Roman"/>
                <w:b/>
                <w:sz w:val="24"/>
                <w:szCs w:val="24"/>
                <w:lang w:val="en-US"/>
              </w:rPr>
              <w:t>Tasks for SIW</w:t>
            </w:r>
          </w:p>
        </w:tc>
        <w:tc>
          <w:tcPr>
            <w:tcW w:w="108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ind w:right="-95" w:hanging="175"/>
              <w:jc w:val="center"/>
              <w:rPr>
                <w:rFonts w:ascii="Times New Roman" w:eastAsia="Times New Roman" w:hAnsi="Times New Roman" w:cs="Times New Roman"/>
                <w:b/>
                <w:sz w:val="24"/>
                <w:szCs w:val="24"/>
                <w:lang w:val="en-US"/>
              </w:rPr>
            </w:pPr>
            <w:r w:rsidRPr="00304B82">
              <w:rPr>
                <w:rFonts w:ascii="Times New Roman" w:eastAsia="Times New Roman" w:hAnsi="Times New Roman" w:cs="Times New Roman"/>
                <w:b/>
                <w:sz w:val="24"/>
                <w:szCs w:val="24"/>
                <w:lang w:val="en-US"/>
              </w:rPr>
              <w:t xml:space="preserve">Literature </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b/>
                <w:sz w:val="24"/>
                <w:szCs w:val="24"/>
              </w:rPr>
            </w:pPr>
            <w:r w:rsidRPr="00304B82">
              <w:rPr>
                <w:rFonts w:ascii="Times New Roman" w:eastAsia="Times New Roman" w:hAnsi="Times New Roman" w:cs="Times New Roman"/>
                <w:b/>
                <w:sz w:val="24"/>
                <w:szCs w:val="24"/>
                <w:lang w:val="en-US"/>
              </w:rPr>
              <w:t>Form of control tasks</w:t>
            </w:r>
          </w:p>
        </w:tc>
        <w:tc>
          <w:tcPr>
            <w:tcW w:w="126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ind w:right="-131"/>
              <w:jc w:val="center"/>
              <w:rPr>
                <w:rFonts w:ascii="Times New Roman" w:eastAsia="Times New Roman" w:hAnsi="Times New Roman" w:cs="Times New Roman"/>
                <w:b/>
                <w:sz w:val="24"/>
                <w:szCs w:val="24"/>
              </w:rPr>
            </w:pPr>
            <w:r w:rsidRPr="00304B82">
              <w:rPr>
                <w:rFonts w:ascii="Times New Roman" w:eastAsia="Times New Roman" w:hAnsi="Times New Roman" w:cs="Times New Roman"/>
                <w:b/>
                <w:sz w:val="24"/>
                <w:szCs w:val="24"/>
                <w:lang w:val="en-US"/>
              </w:rPr>
              <w:t>Periods of protection</w:t>
            </w:r>
          </w:p>
        </w:tc>
      </w:tr>
      <w:tr w:rsidR="00304B82" w:rsidRPr="00304B82" w:rsidTr="00685104">
        <w:trPr>
          <w:trHeight w:val="390"/>
        </w:trPr>
        <w:tc>
          <w:tcPr>
            <w:tcW w:w="9900" w:type="dxa"/>
            <w:gridSpan w:val="5"/>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b/>
                <w:bCs/>
                <w:color w:val="000000"/>
                <w:sz w:val="24"/>
                <w:szCs w:val="24"/>
              </w:rPr>
            </w:pPr>
            <w:r w:rsidRPr="00304B82">
              <w:rPr>
                <w:rFonts w:ascii="Times New Roman" w:eastAsia="Times New Roman" w:hAnsi="Times New Roman" w:cs="Times New Roman"/>
                <w:b/>
                <w:color w:val="000000"/>
                <w:sz w:val="24"/>
                <w:szCs w:val="24"/>
                <w:lang w:val="en-US"/>
              </w:rPr>
              <w:t xml:space="preserve">  </w:t>
            </w:r>
            <w:r w:rsidRPr="00304B82">
              <w:rPr>
                <w:rFonts w:ascii="Times New Roman" w:eastAsia="Times New Roman" w:hAnsi="Times New Roman" w:cs="Times New Roman"/>
                <w:b/>
                <w:sz w:val="24"/>
                <w:szCs w:val="24"/>
                <w:lang w:val="en-US"/>
              </w:rPr>
              <w:t>Module</w:t>
            </w:r>
            <w:r w:rsidRPr="00304B82">
              <w:rPr>
                <w:rFonts w:ascii="Times New Roman" w:eastAsia="Times New Roman" w:hAnsi="Times New Roman" w:cs="Times New Roman"/>
                <w:b/>
                <w:bCs/>
                <w:sz w:val="24"/>
                <w:szCs w:val="24"/>
                <w:lang w:val="en-US"/>
              </w:rPr>
              <w:t xml:space="preserve"> 1</w:t>
            </w:r>
            <w:r w:rsidRPr="00304B82">
              <w:rPr>
                <w:rFonts w:ascii="Times New Roman" w:eastAsia="Times New Roman" w:hAnsi="Times New Roman" w:cs="Times New Roman"/>
                <w:b/>
                <w:sz w:val="24"/>
                <w:szCs w:val="24"/>
                <w:lang w:val="en-US"/>
              </w:rPr>
              <w:t xml:space="preserve">. General provisions on the technical quality control of construction materials. </w:t>
            </w:r>
            <w:r w:rsidRPr="00304B82">
              <w:rPr>
                <w:rStyle w:val="shorttext"/>
                <w:rFonts w:ascii="Times New Roman" w:eastAsia="Times New Roman" w:hAnsi="Times New Roman"/>
                <w:b/>
                <w:sz w:val="24"/>
                <w:szCs w:val="24"/>
              </w:rPr>
              <w:t>Monitoring the quality of cement production</w:t>
            </w:r>
          </w:p>
        </w:tc>
      </w:tr>
      <w:tr w:rsidR="00304B82" w:rsidRPr="00304B82" w:rsidTr="00685104">
        <w:trPr>
          <w:trHeight w:val="467"/>
        </w:trPr>
        <w:tc>
          <w:tcPr>
            <w:tcW w:w="90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1-9</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FB5DD3">
            <w:pPr>
              <w:numPr>
                <w:ilvl w:val="0"/>
                <w:numId w:val="2"/>
              </w:numPr>
              <w:spacing w:after="0" w:line="240" w:lineRule="auto"/>
              <w:ind w:left="317" w:hanging="317"/>
              <w:jc w:val="both"/>
              <w:rPr>
                <w:rFonts w:ascii="Times New Roman" w:eastAsia="Times New Roman" w:hAnsi="Times New Roman" w:cs="Times New Roman"/>
                <w:bCs/>
                <w:sz w:val="24"/>
                <w:szCs w:val="24"/>
                <w:lang w:val="kk-KZ"/>
              </w:rPr>
            </w:pPr>
            <w:r w:rsidRPr="00304B82">
              <w:rPr>
                <w:rFonts w:ascii="Times New Roman" w:eastAsia="Times New Roman" w:hAnsi="Times New Roman" w:cs="Times New Roman"/>
                <w:sz w:val="24"/>
                <w:szCs w:val="24"/>
                <w:lang w:val="en-US"/>
              </w:rPr>
              <w:t xml:space="preserve">Placement test </w:t>
            </w:r>
            <w:r w:rsidRPr="00304B82">
              <w:rPr>
                <w:rFonts w:ascii="Times New Roman" w:eastAsia="Times New Roman" w:hAnsi="Times New Roman" w:cs="Times New Roman"/>
                <w:sz w:val="24"/>
                <w:szCs w:val="24"/>
              </w:rPr>
              <w:t xml:space="preserve"> </w:t>
            </w:r>
          </w:p>
          <w:p w:rsidR="00304B82" w:rsidRPr="00304B82" w:rsidRDefault="00304B82" w:rsidP="00304B82">
            <w:pPr>
              <w:spacing w:after="0" w:line="240" w:lineRule="auto"/>
              <w:jc w:val="both"/>
              <w:rPr>
                <w:rFonts w:ascii="Times New Roman" w:eastAsia="Times New Roman" w:hAnsi="Times New Roman" w:cs="Times New Roman"/>
                <w:bCs/>
                <w:sz w:val="24"/>
                <w:szCs w:val="24"/>
                <w:lang w:val="kk-KZ"/>
              </w:rPr>
            </w:pPr>
            <w:r w:rsidRPr="00304B82">
              <w:rPr>
                <w:rFonts w:ascii="Times New Roman" w:eastAsia="Times New Roman" w:hAnsi="Times New Roman" w:cs="Times New Roman"/>
                <w:sz w:val="24"/>
                <w:szCs w:val="24"/>
              </w:rPr>
              <w:t>Getting the tasks</w:t>
            </w:r>
          </w:p>
        </w:tc>
        <w:tc>
          <w:tcPr>
            <w:tcW w:w="108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ind w:left="-175" w:right="-95" w:firstLine="175"/>
              <w:jc w:val="center"/>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w:t>
            </w: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1-6; (</w:t>
            </w:r>
            <w:r w:rsidRPr="00304B82">
              <w:rPr>
                <w:rFonts w:ascii="Times New Roman" w:eastAsia="Times New Roman" w:hAnsi="Times New Roman" w:cs="Times New Roman"/>
                <w:sz w:val="24"/>
                <w:szCs w:val="24"/>
                <w:lang w:val="en-US"/>
              </w:rPr>
              <w:t>a</w:t>
            </w:r>
            <w:r w:rsidRPr="00304B82">
              <w:rPr>
                <w:rFonts w:ascii="Times New Roman" w:eastAsia="Times New Roman" w:hAnsi="Times New Roman" w:cs="Times New Roman"/>
                <w:sz w:val="24"/>
                <w:szCs w:val="24"/>
              </w:rPr>
              <w:t xml:space="preserve">) 3-17 </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lang w:val="kk-KZ"/>
              </w:rPr>
              <w:t xml:space="preserve">1) </w:t>
            </w:r>
            <w:r w:rsidRPr="00304B82">
              <w:rPr>
                <w:rStyle w:val="hps"/>
                <w:rFonts w:ascii="Times New Roman" w:eastAsia="Times New Roman" w:hAnsi="Times New Roman" w:cs="Times New Roman"/>
                <w:sz w:val="24"/>
                <w:szCs w:val="24"/>
              </w:rPr>
              <w:t>control work</w:t>
            </w:r>
            <w:r w:rsidRPr="00304B82">
              <w:rPr>
                <w:rFonts w:ascii="Times New Roman" w:eastAsia="Times New Roman" w:hAnsi="Times New Roman" w:cs="Times New Roman"/>
                <w:sz w:val="24"/>
                <w:szCs w:val="24"/>
                <w:lang w:val="kk-KZ"/>
              </w:rPr>
              <w:t xml:space="preserve"> </w:t>
            </w:r>
          </w:p>
          <w:p w:rsidR="00304B82" w:rsidRPr="00304B82" w:rsidRDefault="00304B82" w:rsidP="00304B82">
            <w:pPr>
              <w:spacing w:after="0" w:line="240" w:lineRule="auto"/>
              <w:jc w:val="both"/>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lang w:val="kk-KZ"/>
              </w:rPr>
              <w:t xml:space="preserve">2) </w:t>
            </w:r>
            <w:r w:rsidRPr="00E00611">
              <w:rPr>
                <w:rFonts w:ascii="Times New Roman" w:eastAsia="Times New Roman" w:hAnsi="Times New Roman" w:cs="Times New Roman"/>
                <w:sz w:val="24"/>
                <w:szCs w:val="24"/>
                <w:lang w:val="en-US"/>
              </w:rPr>
              <w:t>Familiarization with the types of</w:t>
            </w:r>
            <w:r w:rsidRPr="00304B82">
              <w:rPr>
                <w:rFonts w:ascii="Times New Roman" w:eastAsia="Times New Roman" w:hAnsi="Times New Roman" w:cs="Times New Roman"/>
                <w:sz w:val="24"/>
                <w:szCs w:val="24"/>
                <w:lang w:val="en-US"/>
              </w:rPr>
              <w:t xml:space="preserve"> MIW</w:t>
            </w:r>
          </w:p>
        </w:tc>
        <w:tc>
          <w:tcPr>
            <w:tcW w:w="126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p>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3 </w:t>
            </w:r>
            <w:r w:rsidRPr="00304B82">
              <w:rPr>
                <w:rFonts w:ascii="Times New Roman" w:eastAsia="Times New Roman" w:hAnsi="Times New Roman" w:cs="Times New Roman"/>
                <w:sz w:val="24"/>
                <w:szCs w:val="24"/>
                <w:lang w:val="en-US"/>
              </w:rPr>
              <w:t>week</w:t>
            </w:r>
          </w:p>
        </w:tc>
      </w:tr>
      <w:tr w:rsidR="00304B82" w:rsidRPr="00E84AF9" w:rsidTr="00685104">
        <w:trPr>
          <w:trHeight w:val="92"/>
        </w:trPr>
        <w:tc>
          <w:tcPr>
            <w:tcW w:w="90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ind w:right="-40"/>
              <w:jc w:val="both"/>
              <w:rPr>
                <w:rFonts w:ascii="Times New Roman" w:eastAsia="Times New Roman" w:hAnsi="Times New Roman" w:cs="Times New Roman"/>
                <w:bCs/>
                <w:sz w:val="24"/>
                <w:szCs w:val="24"/>
                <w:lang w:val="kk-KZ"/>
              </w:rPr>
            </w:pPr>
            <w:r w:rsidRPr="00E00611">
              <w:rPr>
                <w:rStyle w:val="hps"/>
                <w:rFonts w:ascii="Times New Roman" w:eastAsia="Times New Roman" w:hAnsi="Times New Roman" w:cs="Times New Roman"/>
                <w:sz w:val="24"/>
                <w:szCs w:val="24"/>
                <w:lang w:val="en-US"/>
              </w:rPr>
              <w:t>Collection of material</w:t>
            </w:r>
            <w:r w:rsidRPr="00E00611">
              <w:rPr>
                <w:rFonts w:ascii="Times New Roman" w:eastAsia="Times New Roman" w:hAnsi="Times New Roman" w:cs="Times New Roman"/>
                <w:sz w:val="24"/>
                <w:szCs w:val="24"/>
                <w:lang w:val="en-US"/>
              </w:rPr>
              <w:t xml:space="preserve"> </w:t>
            </w:r>
            <w:r w:rsidRPr="00E00611">
              <w:rPr>
                <w:rStyle w:val="hps"/>
                <w:rFonts w:ascii="Times New Roman" w:eastAsia="Times New Roman" w:hAnsi="Times New Roman" w:cs="Times New Roman"/>
                <w:sz w:val="24"/>
                <w:szCs w:val="24"/>
                <w:lang w:val="en-US"/>
              </w:rPr>
              <w:t>on the topic</w:t>
            </w:r>
            <w:r w:rsidRPr="00E00611">
              <w:rPr>
                <w:rFonts w:ascii="Times New Roman" w:eastAsia="Times New Roman" w:hAnsi="Times New Roman" w:cs="Times New Roman"/>
                <w:sz w:val="24"/>
                <w:szCs w:val="24"/>
                <w:lang w:val="en-US"/>
              </w:rPr>
              <w:t xml:space="preserve"> of </w:t>
            </w:r>
            <w:r w:rsidRPr="00E00611">
              <w:rPr>
                <w:rStyle w:val="hps"/>
                <w:rFonts w:ascii="Times New Roman" w:eastAsia="Times New Roman" w:hAnsi="Times New Roman" w:cs="Times New Roman"/>
                <w:sz w:val="24"/>
                <w:szCs w:val="24"/>
                <w:lang w:val="en-US"/>
              </w:rPr>
              <w:t>the presentation</w:t>
            </w:r>
            <w:r w:rsidRPr="00304B82">
              <w:rPr>
                <w:rFonts w:ascii="Times New Roman" w:eastAsia="Times New Roman" w:hAnsi="Times New Roman" w:cs="Times New Roman"/>
                <w:sz w:val="24"/>
                <w:szCs w:val="24"/>
                <w:lang w:val="en-US"/>
              </w:rPr>
              <w:t xml:space="preserve"> / </w:t>
            </w:r>
            <w:r w:rsidRPr="00E00611">
              <w:rPr>
                <w:rFonts w:ascii="Times New Roman" w:eastAsia="Times New Roman" w:hAnsi="Times New Roman" w:cs="Times New Roman"/>
                <w:sz w:val="24"/>
                <w:szCs w:val="24"/>
                <w:lang w:val="en-US"/>
              </w:rPr>
              <w:t>Oral presentation of the material</w:t>
            </w:r>
          </w:p>
        </w:tc>
        <w:tc>
          <w:tcPr>
            <w:tcW w:w="108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lang w:val="kk-KZ"/>
              </w:rPr>
            </w:pPr>
            <w:r w:rsidRPr="00E00611">
              <w:rPr>
                <w:rFonts w:ascii="Times New Roman" w:eastAsia="Times New Roman" w:hAnsi="Times New Roman" w:cs="Times New Roman"/>
                <w:sz w:val="24"/>
                <w:szCs w:val="24"/>
                <w:lang w:val="en-US"/>
              </w:rPr>
              <w:t>Section presentation in electronic or printed form</w:t>
            </w:r>
            <w:r w:rsidRPr="00304B82">
              <w:rPr>
                <w:rFonts w:ascii="Times New Roman" w:eastAsia="Times New Roman" w:hAnsi="Times New Roman" w:cs="Times New Roman"/>
                <w:sz w:val="24"/>
                <w:szCs w:val="24"/>
                <w:lang w:val="kk-KZ"/>
              </w:rPr>
              <w:t xml:space="preserve"> /</w:t>
            </w:r>
            <w:r w:rsidRPr="00304B82">
              <w:rPr>
                <w:rFonts w:ascii="Times New Roman" w:eastAsia="Times New Roman" w:hAnsi="Times New Roman" w:cs="Times New Roman"/>
                <w:sz w:val="24"/>
                <w:szCs w:val="24"/>
                <w:lang w:val="en-US"/>
              </w:rPr>
              <w:t xml:space="preserve"> </w:t>
            </w:r>
            <w:r w:rsidRPr="00E00611">
              <w:rPr>
                <w:rFonts w:ascii="Times New Roman" w:eastAsia="Times New Roman" w:hAnsi="Times New Roman" w:cs="Times New Roman"/>
                <w:sz w:val="24"/>
                <w:szCs w:val="24"/>
                <w:lang w:val="en-US"/>
              </w:rPr>
              <w:t>Interview, survey</w:t>
            </w:r>
          </w:p>
        </w:tc>
        <w:tc>
          <w:tcPr>
            <w:tcW w:w="126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p>
        </w:tc>
      </w:tr>
      <w:tr w:rsidR="00304B82" w:rsidRPr="00304B82" w:rsidTr="00685104">
        <w:trPr>
          <w:trHeight w:val="393"/>
        </w:trPr>
        <w:tc>
          <w:tcPr>
            <w:tcW w:w="90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10-15</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bCs/>
                <w:sz w:val="24"/>
                <w:szCs w:val="24"/>
                <w:lang w:val="kk-KZ"/>
              </w:rPr>
            </w:pPr>
            <w:r w:rsidRPr="00304B82">
              <w:rPr>
                <w:rStyle w:val="hps"/>
                <w:rFonts w:ascii="Times New Roman" w:eastAsia="Times New Roman" w:hAnsi="Times New Roman" w:cs="Times New Roman"/>
                <w:sz w:val="24"/>
                <w:szCs w:val="24"/>
              </w:rPr>
              <w:t>Prepare and</w:t>
            </w:r>
            <w:r w:rsidRPr="00304B82">
              <w:rPr>
                <w:rStyle w:val="shorttext"/>
                <w:rFonts w:ascii="Times New Roman" w:eastAsia="Times New Roman" w:hAnsi="Times New Roman"/>
                <w:sz w:val="24"/>
                <w:szCs w:val="24"/>
              </w:rPr>
              <w:t xml:space="preserve"> </w:t>
            </w:r>
            <w:r w:rsidRPr="00304B82">
              <w:rPr>
                <w:rFonts w:ascii="Times New Roman" w:eastAsia="Times New Roman" w:hAnsi="Times New Roman" w:cs="Times New Roman"/>
                <w:sz w:val="24"/>
                <w:szCs w:val="24"/>
              </w:rPr>
              <w:t>make presentation</w:t>
            </w:r>
          </w:p>
        </w:tc>
        <w:tc>
          <w:tcPr>
            <w:tcW w:w="108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ind w:left="-33" w:right="-95" w:firstLine="33"/>
              <w:jc w:val="center"/>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rPr>
              <w:t>(</w:t>
            </w: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w:t>
            </w:r>
            <w:r w:rsidRPr="00304B82">
              <w:rPr>
                <w:rFonts w:ascii="Times New Roman" w:eastAsia="Times New Roman" w:hAnsi="Times New Roman" w:cs="Times New Roman"/>
                <w:sz w:val="24"/>
                <w:szCs w:val="24"/>
                <w:lang w:val="en-US"/>
              </w:rPr>
              <w:t>6</w:t>
            </w:r>
            <w:r w:rsidRPr="00304B82">
              <w:rPr>
                <w:rFonts w:ascii="Times New Roman" w:eastAsia="Times New Roman" w:hAnsi="Times New Roman" w:cs="Times New Roman"/>
                <w:sz w:val="24"/>
                <w:szCs w:val="24"/>
              </w:rPr>
              <w:t>; (</w:t>
            </w:r>
            <w:r w:rsidRPr="00304B82">
              <w:rPr>
                <w:rFonts w:ascii="Times New Roman" w:eastAsia="Times New Roman" w:hAnsi="Times New Roman" w:cs="Times New Roman"/>
                <w:sz w:val="24"/>
                <w:szCs w:val="24"/>
                <w:lang w:val="en-US"/>
              </w:rPr>
              <w:t>a</w:t>
            </w:r>
            <w:r w:rsidRPr="00304B82">
              <w:rPr>
                <w:rFonts w:ascii="Times New Roman" w:eastAsia="Times New Roman" w:hAnsi="Times New Roman" w:cs="Times New Roman"/>
                <w:sz w:val="24"/>
                <w:szCs w:val="24"/>
              </w:rPr>
              <w:t>) 1-</w:t>
            </w:r>
            <w:r w:rsidRPr="00304B82">
              <w:rPr>
                <w:rFonts w:ascii="Times New Roman" w:eastAsia="Times New Roman" w:hAnsi="Times New Roman" w:cs="Times New Roman"/>
                <w:sz w:val="24"/>
                <w:szCs w:val="24"/>
                <w:lang w:val="en-US"/>
              </w:rPr>
              <w:t>17</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lang w:val="kk-KZ"/>
              </w:rPr>
            </w:pPr>
            <w:r w:rsidRPr="00304B82">
              <w:rPr>
                <w:rStyle w:val="hps"/>
                <w:rFonts w:ascii="Times New Roman" w:eastAsia="Times New Roman" w:hAnsi="Times New Roman" w:cs="Times New Roman"/>
                <w:sz w:val="24"/>
                <w:szCs w:val="24"/>
              </w:rPr>
              <w:t>Presentation (</w:t>
            </w:r>
            <w:r w:rsidRPr="00304B82">
              <w:rPr>
                <w:rFonts w:ascii="Times New Roman" w:eastAsia="Times New Roman" w:hAnsi="Times New Roman" w:cs="Times New Roman"/>
                <w:sz w:val="24"/>
                <w:szCs w:val="24"/>
              </w:rPr>
              <w:t xml:space="preserve">7-8 </w:t>
            </w:r>
            <w:r w:rsidRPr="00304B82">
              <w:rPr>
                <w:rStyle w:val="hps"/>
                <w:rFonts w:ascii="Times New Roman" w:eastAsia="Times New Roman" w:hAnsi="Times New Roman" w:cs="Times New Roman"/>
                <w:sz w:val="24"/>
                <w:szCs w:val="24"/>
              </w:rPr>
              <w:t>min)</w:t>
            </w:r>
          </w:p>
        </w:tc>
        <w:tc>
          <w:tcPr>
            <w:tcW w:w="126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5 </w:t>
            </w:r>
            <w:r w:rsidRPr="00304B82">
              <w:rPr>
                <w:rFonts w:ascii="Times New Roman" w:eastAsia="Times New Roman" w:hAnsi="Times New Roman" w:cs="Times New Roman"/>
                <w:sz w:val="24"/>
                <w:szCs w:val="24"/>
                <w:lang w:val="en-US"/>
              </w:rPr>
              <w:t>week</w:t>
            </w:r>
          </w:p>
        </w:tc>
      </w:tr>
      <w:tr w:rsidR="00304B82" w:rsidRPr="00304B82" w:rsidTr="00685104">
        <w:trPr>
          <w:trHeight w:val="535"/>
        </w:trPr>
        <w:tc>
          <w:tcPr>
            <w:tcW w:w="90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lang w:val="en-US"/>
              </w:rPr>
            </w:pPr>
            <w:r w:rsidRPr="00E00611">
              <w:rPr>
                <w:rStyle w:val="hps"/>
                <w:rFonts w:ascii="Times New Roman" w:eastAsia="Times New Roman" w:hAnsi="Times New Roman" w:cs="Times New Roman"/>
                <w:sz w:val="24"/>
                <w:szCs w:val="24"/>
                <w:lang w:val="en-US"/>
              </w:rPr>
              <w:t>Prepare and</w:t>
            </w:r>
            <w:r w:rsidRPr="00E00611">
              <w:rPr>
                <w:rStyle w:val="shorttext"/>
                <w:rFonts w:ascii="Times New Roman" w:eastAsia="Times New Roman" w:hAnsi="Times New Roman"/>
                <w:sz w:val="24"/>
                <w:szCs w:val="24"/>
                <w:lang w:val="en-US"/>
              </w:rPr>
              <w:t xml:space="preserve"> </w:t>
            </w:r>
            <w:r w:rsidRPr="00E00611">
              <w:rPr>
                <w:rStyle w:val="hps"/>
                <w:rFonts w:ascii="Times New Roman" w:eastAsia="Times New Roman" w:hAnsi="Times New Roman" w:cs="Times New Roman"/>
                <w:sz w:val="24"/>
                <w:szCs w:val="24"/>
                <w:lang w:val="en-US"/>
              </w:rPr>
              <w:t>implement</w:t>
            </w:r>
            <w:r w:rsidRPr="00304B82">
              <w:rPr>
                <w:rFonts w:ascii="Times New Roman" w:eastAsia="Times New Roman" w:hAnsi="Times New Roman" w:cs="Times New Roman"/>
                <w:sz w:val="24"/>
                <w:szCs w:val="24"/>
                <w:lang w:val="en-US"/>
              </w:rPr>
              <w:t xml:space="preserve"> of individual project</w:t>
            </w:r>
          </w:p>
        </w:tc>
        <w:tc>
          <w:tcPr>
            <w:tcW w:w="108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sz w:val="24"/>
                <w:szCs w:val="24"/>
                <w:lang w:val="kk-KZ"/>
              </w:rPr>
            </w:pP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 xml:space="preserve">protection of </w:t>
            </w:r>
            <w:r w:rsidRPr="00304B82">
              <w:rPr>
                <w:rFonts w:ascii="Times New Roman" w:eastAsia="Times New Roman" w:hAnsi="Times New Roman" w:cs="Times New Roman"/>
                <w:sz w:val="24"/>
                <w:szCs w:val="24"/>
                <w:lang w:val="en-US"/>
              </w:rPr>
              <w:t>individual</w:t>
            </w:r>
            <w:r w:rsidRPr="00304B82">
              <w:rPr>
                <w:rFonts w:ascii="Times New Roman" w:eastAsia="Times New Roman" w:hAnsi="Times New Roman" w:cs="Times New Roman"/>
                <w:sz w:val="24"/>
                <w:szCs w:val="24"/>
              </w:rPr>
              <w:t xml:space="preserve"> project</w:t>
            </w:r>
          </w:p>
        </w:tc>
        <w:tc>
          <w:tcPr>
            <w:tcW w:w="1260" w:type="dxa"/>
            <w:vMerge/>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p>
        </w:tc>
      </w:tr>
      <w:tr w:rsidR="00304B82" w:rsidRPr="00304B82" w:rsidTr="00685104">
        <w:trPr>
          <w:trHeight w:val="535"/>
        </w:trPr>
        <w:tc>
          <w:tcPr>
            <w:tcW w:w="900" w:type="dxa"/>
            <w:tcBorders>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15-18</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rPr>
            </w:pPr>
            <w:r w:rsidRPr="00304B82">
              <w:rPr>
                <w:rFonts w:ascii="Times New Roman" w:eastAsia="Times New Roman" w:hAnsi="Times New Roman" w:cs="Times New Roman"/>
                <w:bCs/>
                <w:sz w:val="24"/>
                <w:szCs w:val="24"/>
                <w:lang w:val="en-US"/>
              </w:rPr>
              <w:t>Implementation</w:t>
            </w:r>
            <w:r w:rsidRPr="00304B82">
              <w:rPr>
                <w:rFonts w:ascii="Times New Roman" w:eastAsia="Times New Roman" w:hAnsi="Times New Roman" w:cs="Times New Roman"/>
                <w:sz w:val="24"/>
                <w:szCs w:val="24"/>
              </w:rPr>
              <w:t xml:space="preserve"> analytical review</w:t>
            </w:r>
          </w:p>
        </w:tc>
        <w:tc>
          <w:tcPr>
            <w:tcW w:w="1080" w:type="dxa"/>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1-6; (</w:t>
            </w:r>
            <w:r w:rsidRPr="00304B82">
              <w:rPr>
                <w:rFonts w:ascii="Times New Roman" w:eastAsia="Times New Roman" w:hAnsi="Times New Roman" w:cs="Times New Roman"/>
                <w:sz w:val="24"/>
                <w:szCs w:val="24"/>
                <w:lang w:val="en-US"/>
              </w:rPr>
              <w:t>a</w:t>
            </w:r>
            <w:r w:rsidRPr="00304B82">
              <w:rPr>
                <w:rFonts w:ascii="Times New Roman" w:eastAsia="Times New Roman" w:hAnsi="Times New Roman" w:cs="Times New Roman"/>
                <w:sz w:val="24"/>
                <w:szCs w:val="24"/>
              </w:rPr>
              <w:t>) 3-1</w:t>
            </w:r>
            <w:r w:rsidRPr="00304B82">
              <w:rPr>
                <w:rFonts w:ascii="Times New Roman" w:eastAsia="Times New Roman" w:hAnsi="Times New Roman" w:cs="Times New Roman"/>
                <w:sz w:val="24"/>
                <w:szCs w:val="24"/>
                <w:lang w:val="en-US"/>
              </w:rPr>
              <w:t>7</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rPr>
              <w:t>analytical review</w:t>
            </w:r>
          </w:p>
        </w:tc>
        <w:tc>
          <w:tcPr>
            <w:tcW w:w="1260" w:type="dxa"/>
            <w:tcBorders>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6 </w:t>
            </w:r>
            <w:r w:rsidRPr="00304B82">
              <w:rPr>
                <w:rFonts w:ascii="Times New Roman" w:eastAsia="Times New Roman" w:hAnsi="Times New Roman" w:cs="Times New Roman"/>
                <w:sz w:val="24"/>
                <w:szCs w:val="24"/>
                <w:lang w:val="en-US"/>
              </w:rPr>
              <w:t>week</w:t>
            </w:r>
          </w:p>
        </w:tc>
      </w:tr>
      <w:tr w:rsidR="00304B82" w:rsidRPr="00304B82" w:rsidTr="00685104">
        <w:trPr>
          <w:trHeight w:val="340"/>
        </w:trPr>
        <w:tc>
          <w:tcPr>
            <w:tcW w:w="90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sz w:val="24"/>
                <w:szCs w:val="24"/>
              </w:rPr>
            </w:pPr>
            <w:r w:rsidRPr="00304B82">
              <w:rPr>
                <w:rFonts w:ascii="Times New Roman" w:eastAsia="Times New Roman" w:hAnsi="Times New Roman" w:cs="Times New Roman"/>
                <w:b/>
                <w:sz w:val="24"/>
                <w:szCs w:val="24"/>
              </w:rPr>
              <w:t>1-21</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bCs/>
                <w:sz w:val="24"/>
                <w:szCs w:val="24"/>
                <w:lang w:val="kk-KZ"/>
              </w:rPr>
            </w:pPr>
            <w:r w:rsidRPr="00304B82">
              <w:rPr>
                <w:rFonts w:ascii="Times New Roman" w:eastAsia="Times New Roman" w:hAnsi="Times New Roman" w:cs="Times New Roman"/>
                <w:b/>
                <w:spacing w:val="-8"/>
                <w:sz w:val="24"/>
                <w:szCs w:val="24"/>
                <w:lang w:val="en-US"/>
              </w:rPr>
              <w:t>1</w:t>
            </w:r>
            <w:r w:rsidRPr="00304B82">
              <w:rPr>
                <w:rFonts w:ascii="Times New Roman" w:eastAsia="Times New Roman" w:hAnsi="Times New Roman" w:cs="Times New Roman"/>
                <w:b/>
                <w:spacing w:val="-8"/>
                <w:sz w:val="24"/>
                <w:szCs w:val="24"/>
                <w:vertAlign w:val="superscript"/>
                <w:lang w:val="en-US"/>
              </w:rPr>
              <w:t>st</w:t>
            </w:r>
            <w:r w:rsidRPr="00304B82">
              <w:rPr>
                <w:rFonts w:ascii="Times New Roman" w:eastAsia="Times New Roman" w:hAnsi="Times New Roman" w:cs="Times New Roman"/>
                <w:b/>
                <w:spacing w:val="-8"/>
                <w:sz w:val="24"/>
                <w:szCs w:val="24"/>
                <w:lang w:val="en-US"/>
              </w:rPr>
              <w:t xml:space="preserve"> midterm control </w:t>
            </w:r>
          </w:p>
        </w:tc>
        <w:tc>
          <w:tcPr>
            <w:tcW w:w="108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b/>
                <w:sz w:val="24"/>
                <w:szCs w:val="24"/>
                <w:lang w:val="kk-KZ"/>
              </w:rPr>
            </w:pPr>
            <w:r w:rsidRPr="00304B82">
              <w:rPr>
                <w:rFonts w:ascii="Times New Roman" w:eastAsia="Times New Roman" w:hAnsi="Times New Roman" w:cs="Times New Roman"/>
                <w:b/>
                <w:sz w:val="24"/>
                <w:szCs w:val="24"/>
                <w:lang w:val="kk-KZ"/>
              </w:rPr>
              <w:t>1-21</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FB5DD3">
            <w:pPr>
              <w:numPr>
                <w:ilvl w:val="0"/>
                <w:numId w:val="1"/>
              </w:numPr>
              <w:spacing w:after="0" w:line="240" w:lineRule="auto"/>
              <w:ind w:left="0"/>
              <w:jc w:val="both"/>
              <w:rPr>
                <w:rFonts w:ascii="Times New Roman" w:eastAsia="Times New Roman" w:hAnsi="Times New Roman" w:cs="Times New Roman"/>
                <w:b/>
                <w:sz w:val="24"/>
                <w:szCs w:val="24"/>
                <w:lang w:val="kk-KZ"/>
              </w:rPr>
            </w:pPr>
            <w:r w:rsidRPr="00304B82">
              <w:rPr>
                <w:rFonts w:ascii="Times New Roman" w:eastAsia="Times New Roman" w:hAnsi="Times New Roman" w:cs="Times New Roman"/>
                <w:b/>
                <w:sz w:val="24"/>
                <w:szCs w:val="24"/>
                <w:lang w:val="kk-KZ"/>
              </w:rPr>
              <w:t>test /</w:t>
            </w:r>
            <w:r w:rsidRPr="00304B82">
              <w:rPr>
                <w:rFonts w:ascii="Times New Roman" w:eastAsia="Times New Roman" w:hAnsi="Times New Roman" w:cs="Times New Roman"/>
                <w:b/>
                <w:sz w:val="24"/>
                <w:szCs w:val="24"/>
                <w:lang w:val="en-US"/>
              </w:rPr>
              <w:t xml:space="preserve"> written work</w:t>
            </w:r>
          </w:p>
        </w:tc>
        <w:tc>
          <w:tcPr>
            <w:tcW w:w="126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color w:val="000000"/>
                <w:sz w:val="24"/>
                <w:szCs w:val="24"/>
                <w:lang w:val="kk-KZ"/>
              </w:rPr>
            </w:pPr>
            <w:r w:rsidRPr="00304B82">
              <w:rPr>
                <w:rFonts w:ascii="Times New Roman" w:eastAsia="Times New Roman" w:hAnsi="Times New Roman" w:cs="Times New Roman"/>
                <w:b/>
                <w:color w:val="000000"/>
                <w:sz w:val="24"/>
                <w:szCs w:val="24"/>
                <w:lang w:val="kk-KZ"/>
              </w:rPr>
              <w:t xml:space="preserve">7 </w:t>
            </w:r>
            <w:r w:rsidRPr="00304B82">
              <w:rPr>
                <w:rFonts w:ascii="Times New Roman" w:eastAsia="Times New Roman" w:hAnsi="Times New Roman" w:cs="Times New Roman"/>
                <w:b/>
                <w:sz w:val="24"/>
                <w:szCs w:val="24"/>
                <w:lang w:val="en-US"/>
              </w:rPr>
              <w:t>week</w:t>
            </w:r>
          </w:p>
        </w:tc>
      </w:tr>
      <w:tr w:rsidR="00304B82" w:rsidRPr="00E84AF9" w:rsidTr="00685104">
        <w:trPr>
          <w:trHeight w:val="376"/>
        </w:trPr>
        <w:tc>
          <w:tcPr>
            <w:tcW w:w="9900" w:type="dxa"/>
            <w:gridSpan w:val="5"/>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b/>
                <w:sz w:val="24"/>
                <w:szCs w:val="24"/>
                <w:lang w:val="en-US"/>
              </w:rPr>
              <w:t xml:space="preserve">Module 2.  </w:t>
            </w:r>
            <w:r w:rsidRPr="00E00611">
              <w:rPr>
                <w:rStyle w:val="shorttext"/>
                <w:rFonts w:ascii="Times New Roman" w:eastAsia="Times New Roman" w:hAnsi="Times New Roman"/>
                <w:b/>
                <w:sz w:val="24"/>
                <w:szCs w:val="24"/>
                <w:lang w:val="en-US"/>
              </w:rPr>
              <w:t>Quality control of ceramic materials</w:t>
            </w:r>
            <w:r w:rsidRPr="00304B82">
              <w:rPr>
                <w:rFonts w:ascii="Times New Roman" w:eastAsia="Times New Roman" w:hAnsi="Times New Roman" w:cs="Times New Roman"/>
                <w:b/>
                <w:sz w:val="24"/>
                <w:szCs w:val="24"/>
                <w:lang w:val="en-US"/>
              </w:rPr>
              <w:t xml:space="preserve"> and </w:t>
            </w:r>
            <w:r w:rsidRPr="00E00611">
              <w:rPr>
                <w:rStyle w:val="shorttext"/>
                <w:rFonts w:ascii="Times New Roman" w:eastAsia="Times New Roman" w:hAnsi="Times New Roman"/>
                <w:b/>
                <w:sz w:val="24"/>
                <w:szCs w:val="24"/>
                <w:lang w:val="en-US"/>
              </w:rPr>
              <w:t>concrete</w:t>
            </w:r>
          </w:p>
        </w:tc>
      </w:tr>
      <w:tr w:rsidR="00304B82" w:rsidRPr="00304B82" w:rsidTr="00685104">
        <w:trPr>
          <w:trHeight w:val="370"/>
        </w:trPr>
        <w:tc>
          <w:tcPr>
            <w:tcW w:w="90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22-30</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Cs/>
                <w:sz w:val="24"/>
                <w:szCs w:val="24"/>
                <w:lang w:val="kk-KZ"/>
              </w:rPr>
            </w:pPr>
            <w:r w:rsidRPr="00E00611">
              <w:rPr>
                <w:rFonts w:ascii="Times New Roman" w:eastAsia="Times New Roman" w:hAnsi="Times New Roman" w:cs="Times New Roman"/>
                <w:sz w:val="24"/>
                <w:szCs w:val="24"/>
                <w:lang w:val="en-US"/>
              </w:rPr>
              <w:t>Oral presentation of the material</w:t>
            </w:r>
          </w:p>
        </w:tc>
        <w:tc>
          <w:tcPr>
            <w:tcW w:w="108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ind w:left="-176" w:right="-153" w:firstLine="176"/>
              <w:jc w:val="center"/>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w:t>
            </w: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1-2,  4; (</w:t>
            </w:r>
            <w:r w:rsidRPr="00304B82">
              <w:rPr>
                <w:rFonts w:ascii="Times New Roman" w:eastAsia="Times New Roman" w:hAnsi="Times New Roman" w:cs="Times New Roman"/>
                <w:spacing w:val="-6"/>
                <w:sz w:val="24"/>
                <w:szCs w:val="24"/>
                <w:lang w:val="en-US"/>
              </w:rPr>
              <w:t>a</w:t>
            </w:r>
            <w:r w:rsidRPr="00304B82">
              <w:rPr>
                <w:rFonts w:ascii="Times New Roman" w:eastAsia="Times New Roman" w:hAnsi="Times New Roman" w:cs="Times New Roman"/>
                <w:spacing w:val="-6"/>
                <w:sz w:val="24"/>
                <w:szCs w:val="24"/>
              </w:rPr>
              <w:t>) 1-6,1</w:t>
            </w:r>
            <w:r w:rsidRPr="00304B82">
              <w:rPr>
                <w:rFonts w:ascii="Times New Roman" w:eastAsia="Times New Roman" w:hAnsi="Times New Roman" w:cs="Times New Roman"/>
                <w:spacing w:val="-6"/>
                <w:sz w:val="24"/>
                <w:szCs w:val="24"/>
                <w:lang w:val="en-US"/>
              </w:rPr>
              <w:t>7</w:t>
            </w:r>
            <w:r w:rsidRPr="00304B82">
              <w:rPr>
                <w:rFonts w:ascii="Times New Roman" w:eastAsia="Times New Roman" w:hAnsi="Times New Roman" w:cs="Times New Roman"/>
                <w:sz w:val="24"/>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rPr>
              <w:t>Interview, survey</w:t>
            </w:r>
          </w:p>
        </w:tc>
        <w:tc>
          <w:tcPr>
            <w:tcW w:w="126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10 </w:t>
            </w:r>
            <w:r w:rsidRPr="00304B82">
              <w:rPr>
                <w:rFonts w:ascii="Times New Roman" w:eastAsia="Times New Roman" w:hAnsi="Times New Roman" w:cs="Times New Roman"/>
                <w:sz w:val="24"/>
                <w:szCs w:val="24"/>
                <w:lang w:val="en-US"/>
              </w:rPr>
              <w:t>week</w:t>
            </w:r>
          </w:p>
        </w:tc>
      </w:tr>
      <w:tr w:rsidR="00304B82" w:rsidRPr="00304B82" w:rsidTr="00685104">
        <w:trPr>
          <w:trHeight w:val="471"/>
        </w:trPr>
        <w:tc>
          <w:tcPr>
            <w:tcW w:w="90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31-36</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Cs/>
                <w:sz w:val="24"/>
                <w:szCs w:val="24"/>
                <w:lang w:val="kk-KZ"/>
              </w:rPr>
            </w:pPr>
            <w:r w:rsidRPr="00E00611">
              <w:rPr>
                <w:rStyle w:val="hps"/>
                <w:rFonts w:ascii="Times New Roman" w:eastAsia="Times New Roman" w:hAnsi="Times New Roman" w:cs="Times New Roman"/>
                <w:sz w:val="24"/>
                <w:szCs w:val="24"/>
                <w:lang w:val="en-US"/>
              </w:rPr>
              <w:t>Collection of material</w:t>
            </w:r>
            <w:r w:rsidRPr="00E00611">
              <w:rPr>
                <w:rFonts w:ascii="Times New Roman" w:eastAsia="Times New Roman" w:hAnsi="Times New Roman" w:cs="Times New Roman"/>
                <w:sz w:val="24"/>
                <w:szCs w:val="24"/>
                <w:lang w:val="en-US"/>
              </w:rPr>
              <w:t xml:space="preserve"> </w:t>
            </w:r>
            <w:r w:rsidRPr="00E00611">
              <w:rPr>
                <w:rStyle w:val="hps"/>
                <w:rFonts w:ascii="Times New Roman" w:eastAsia="Times New Roman" w:hAnsi="Times New Roman" w:cs="Times New Roman"/>
                <w:sz w:val="24"/>
                <w:szCs w:val="24"/>
                <w:lang w:val="en-US"/>
              </w:rPr>
              <w:t>on the topic</w:t>
            </w:r>
            <w:r w:rsidRPr="00E00611">
              <w:rPr>
                <w:rFonts w:ascii="Times New Roman" w:eastAsia="Times New Roman" w:hAnsi="Times New Roman" w:cs="Times New Roman"/>
                <w:sz w:val="24"/>
                <w:szCs w:val="24"/>
                <w:lang w:val="en-US"/>
              </w:rPr>
              <w:t xml:space="preserve"> of </w:t>
            </w:r>
            <w:r w:rsidRPr="00E00611">
              <w:rPr>
                <w:rStyle w:val="hps"/>
                <w:rFonts w:ascii="Times New Roman" w:eastAsia="Times New Roman" w:hAnsi="Times New Roman" w:cs="Times New Roman"/>
                <w:sz w:val="24"/>
                <w:szCs w:val="24"/>
                <w:lang w:val="en-US"/>
              </w:rPr>
              <w:t>the presentation</w:t>
            </w:r>
          </w:p>
        </w:tc>
        <w:tc>
          <w:tcPr>
            <w:tcW w:w="108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ind w:left="-57" w:right="-57"/>
              <w:jc w:val="center"/>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w:t>
            </w: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1-6; (</w:t>
            </w:r>
            <w:r w:rsidRPr="00304B82">
              <w:rPr>
                <w:rFonts w:ascii="Times New Roman" w:eastAsia="Times New Roman" w:hAnsi="Times New Roman" w:cs="Times New Roman"/>
                <w:sz w:val="24"/>
                <w:szCs w:val="24"/>
                <w:lang w:val="en-US"/>
              </w:rPr>
              <w:t>a</w:t>
            </w:r>
            <w:r w:rsidRPr="00304B82">
              <w:rPr>
                <w:rFonts w:ascii="Times New Roman" w:eastAsia="Times New Roman" w:hAnsi="Times New Roman" w:cs="Times New Roman"/>
                <w:sz w:val="24"/>
                <w:szCs w:val="24"/>
              </w:rPr>
              <w:t>) 1, 2, 5-6, 8-1</w:t>
            </w:r>
            <w:r w:rsidRPr="00304B82">
              <w:rPr>
                <w:rFonts w:ascii="Times New Roman" w:eastAsia="Times New Roman" w:hAnsi="Times New Roman" w:cs="Times New Roman"/>
                <w:sz w:val="24"/>
                <w:szCs w:val="24"/>
                <w:lang w:val="en-US"/>
              </w:rPr>
              <w:t>7</w:t>
            </w:r>
            <w:r w:rsidRPr="00304B82">
              <w:rPr>
                <w:rFonts w:ascii="Times New Roman" w:eastAsia="Times New Roman" w:hAnsi="Times New Roman" w:cs="Times New Roman"/>
                <w:sz w:val="24"/>
                <w:szCs w:val="24"/>
              </w:rPr>
              <w:t xml:space="preserve"> </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lang w:val="kk-KZ"/>
              </w:rPr>
              <w:t xml:space="preserve"> </w:t>
            </w:r>
            <w:r w:rsidRPr="00E00611">
              <w:rPr>
                <w:rFonts w:ascii="Times New Roman" w:eastAsia="Times New Roman" w:hAnsi="Times New Roman" w:cs="Times New Roman"/>
                <w:sz w:val="24"/>
                <w:szCs w:val="24"/>
                <w:lang w:val="en-US"/>
              </w:rPr>
              <w:t>Section presentation in electronic or printed form</w:t>
            </w:r>
          </w:p>
        </w:tc>
        <w:tc>
          <w:tcPr>
            <w:tcW w:w="1260" w:type="dxa"/>
            <w:vMerge w:val="restart"/>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12 </w:t>
            </w:r>
            <w:r w:rsidRPr="00304B82">
              <w:rPr>
                <w:rFonts w:ascii="Times New Roman" w:eastAsia="Times New Roman" w:hAnsi="Times New Roman" w:cs="Times New Roman"/>
                <w:sz w:val="24"/>
                <w:szCs w:val="24"/>
                <w:lang w:val="en-US"/>
              </w:rPr>
              <w:t>week</w:t>
            </w:r>
          </w:p>
        </w:tc>
      </w:tr>
      <w:tr w:rsidR="00304B82" w:rsidRPr="00E84AF9" w:rsidTr="00685104">
        <w:trPr>
          <w:trHeight w:val="131"/>
        </w:trPr>
        <w:tc>
          <w:tcPr>
            <w:tcW w:w="900" w:type="dxa"/>
            <w:vMerge/>
            <w:tcBorders>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rPr>
            </w:pP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Cs/>
                <w:sz w:val="24"/>
                <w:szCs w:val="24"/>
                <w:lang w:val="kk-KZ"/>
              </w:rPr>
            </w:pPr>
            <w:r w:rsidRPr="00304B82">
              <w:rPr>
                <w:rStyle w:val="hps"/>
                <w:rFonts w:ascii="Times New Roman" w:eastAsia="Times New Roman" w:hAnsi="Times New Roman" w:cs="Times New Roman"/>
                <w:sz w:val="24"/>
                <w:szCs w:val="24"/>
              </w:rPr>
              <w:t>Prepare and</w:t>
            </w:r>
            <w:r w:rsidRPr="00304B82">
              <w:rPr>
                <w:rStyle w:val="shorttext"/>
                <w:rFonts w:ascii="Times New Roman" w:eastAsia="Times New Roman" w:hAnsi="Times New Roman"/>
                <w:sz w:val="24"/>
                <w:szCs w:val="24"/>
              </w:rPr>
              <w:t xml:space="preserve"> </w:t>
            </w:r>
            <w:r w:rsidRPr="00304B82">
              <w:rPr>
                <w:rFonts w:ascii="Times New Roman" w:eastAsia="Times New Roman" w:hAnsi="Times New Roman" w:cs="Times New Roman"/>
                <w:sz w:val="24"/>
                <w:szCs w:val="24"/>
              </w:rPr>
              <w:t>make presentation</w:t>
            </w:r>
          </w:p>
        </w:tc>
        <w:tc>
          <w:tcPr>
            <w:tcW w:w="1080" w:type="dxa"/>
            <w:vMerge/>
            <w:tcBorders>
              <w:left w:val="single" w:sz="4" w:space="0" w:color="auto"/>
              <w:right w:val="single" w:sz="4" w:space="0" w:color="auto"/>
            </w:tcBorders>
          </w:tcPr>
          <w:p w:rsidR="00304B82" w:rsidRPr="00304B82" w:rsidRDefault="00304B82" w:rsidP="00304B82">
            <w:pPr>
              <w:spacing w:after="0" w:line="240" w:lineRule="auto"/>
              <w:ind w:left="-57" w:right="-57"/>
              <w:jc w:val="center"/>
              <w:rPr>
                <w:rFonts w:ascii="Times New Roman" w:eastAsia="Times New Roman" w:hAnsi="Times New Roman" w:cs="Times New Roman"/>
                <w:sz w:val="24"/>
                <w:szCs w:val="24"/>
              </w:rPr>
            </w:pP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ind w:left="-121" w:right="-115" w:firstLine="121"/>
              <w:jc w:val="both"/>
              <w:rPr>
                <w:rFonts w:ascii="Times New Roman" w:eastAsia="Times New Roman" w:hAnsi="Times New Roman" w:cs="Times New Roman"/>
                <w:spacing w:val="-6"/>
                <w:sz w:val="24"/>
                <w:szCs w:val="24"/>
                <w:lang w:val="kk-KZ"/>
              </w:rPr>
            </w:pPr>
            <w:r w:rsidRPr="00304B82">
              <w:rPr>
                <w:rFonts w:ascii="Times New Roman" w:eastAsia="Times New Roman" w:hAnsi="Times New Roman" w:cs="Times New Roman"/>
                <w:spacing w:val="-6"/>
                <w:sz w:val="24"/>
                <w:szCs w:val="24"/>
                <w:lang w:val="kk-KZ"/>
              </w:rPr>
              <w:t>Presentation, 5-7 minutes on a given topic, a executed work</w:t>
            </w:r>
          </w:p>
        </w:tc>
        <w:tc>
          <w:tcPr>
            <w:tcW w:w="1260" w:type="dxa"/>
            <w:vMerge/>
            <w:tcBorders>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p>
        </w:tc>
      </w:tr>
      <w:tr w:rsidR="00304B82" w:rsidRPr="00304B82" w:rsidTr="00685104">
        <w:trPr>
          <w:trHeight w:val="294"/>
        </w:trPr>
        <w:tc>
          <w:tcPr>
            <w:tcW w:w="900" w:type="dxa"/>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rPr>
            </w:pPr>
            <w:r w:rsidRPr="00304B82">
              <w:rPr>
                <w:rFonts w:ascii="Times New Roman" w:eastAsia="Times New Roman" w:hAnsi="Times New Roman" w:cs="Times New Roman"/>
                <w:sz w:val="24"/>
                <w:szCs w:val="24"/>
              </w:rPr>
              <w:t>37-42</w:t>
            </w:r>
          </w:p>
        </w:tc>
        <w:tc>
          <w:tcPr>
            <w:tcW w:w="3420" w:type="dxa"/>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Cs/>
                <w:sz w:val="24"/>
                <w:szCs w:val="24"/>
                <w:lang w:val="kk-KZ"/>
              </w:rPr>
            </w:pPr>
            <w:r w:rsidRPr="00304B82">
              <w:rPr>
                <w:rFonts w:ascii="Times New Roman" w:eastAsia="Times New Roman" w:hAnsi="Times New Roman" w:cs="Times New Roman"/>
                <w:sz w:val="24"/>
                <w:szCs w:val="24"/>
              </w:rPr>
              <w:t>prepare a scientific report</w:t>
            </w:r>
          </w:p>
        </w:tc>
        <w:tc>
          <w:tcPr>
            <w:tcW w:w="1080" w:type="dxa"/>
            <w:tcBorders>
              <w:top w:val="single" w:sz="4" w:space="0" w:color="auto"/>
              <w:left w:val="single" w:sz="4" w:space="0" w:color="auto"/>
              <w:right w:val="single" w:sz="4" w:space="0" w:color="auto"/>
            </w:tcBorders>
          </w:tcPr>
          <w:p w:rsidR="00304B82" w:rsidRPr="00304B82" w:rsidRDefault="00304B82" w:rsidP="00304B82">
            <w:pPr>
              <w:spacing w:after="0" w:line="240" w:lineRule="auto"/>
              <w:ind w:left="-57" w:right="-57"/>
              <w:jc w:val="center"/>
              <w:rPr>
                <w:rFonts w:ascii="Times New Roman" w:eastAsia="Times New Roman" w:hAnsi="Times New Roman" w:cs="Times New Roman"/>
                <w:sz w:val="24"/>
                <w:szCs w:val="24"/>
                <w:lang w:val="en-US"/>
              </w:rPr>
            </w:pPr>
            <w:r w:rsidRPr="00304B82">
              <w:rPr>
                <w:rFonts w:ascii="Times New Roman" w:eastAsia="Times New Roman" w:hAnsi="Times New Roman" w:cs="Times New Roman"/>
                <w:sz w:val="24"/>
                <w:szCs w:val="24"/>
              </w:rPr>
              <w:t>(</w:t>
            </w:r>
            <w:r w:rsidRPr="00304B82">
              <w:rPr>
                <w:rFonts w:ascii="Times New Roman" w:eastAsia="Times New Roman" w:hAnsi="Times New Roman" w:cs="Times New Roman"/>
                <w:sz w:val="24"/>
                <w:szCs w:val="24"/>
                <w:lang w:val="en-US"/>
              </w:rPr>
              <w:t>m</w:t>
            </w:r>
            <w:r w:rsidRPr="00304B82">
              <w:rPr>
                <w:rFonts w:ascii="Times New Roman" w:eastAsia="Times New Roman" w:hAnsi="Times New Roman" w:cs="Times New Roman"/>
                <w:sz w:val="24"/>
                <w:szCs w:val="24"/>
              </w:rPr>
              <w:t>) 1-6; (</w:t>
            </w:r>
            <w:r w:rsidRPr="00304B82">
              <w:rPr>
                <w:rFonts w:ascii="Times New Roman" w:eastAsia="Times New Roman" w:hAnsi="Times New Roman" w:cs="Times New Roman"/>
                <w:sz w:val="24"/>
                <w:szCs w:val="24"/>
                <w:lang w:val="en-US"/>
              </w:rPr>
              <w:t>a</w:t>
            </w:r>
            <w:r w:rsidRPr="00304B82">
              <w:rPr>
                <w:rFonts w:ascii="Times New Roman" w:eastAsia="Times New Roman" w:hAnsi="Times New Roman" w:cs="Times New Roman"/>
                <w:sz w:val="24"/>
                <w:szCs w:val="24"/>
              </w:rPr>
              <w:t>) 1-</w:t>
            </w:r>
            <w:r w:rsidRPr="00304B82">
              <w:rPr>
                <w:rFonts w:ascii="Times New Roman" w:eastAsia="Times New Roman" w:hAnsi="Times New Roman" w:cs="Times New Roman"/>
                <w:sz w:val="24"/>
                <w:szCs w:val="24"/>
                <w:lang w:val="en-US"/>
              </w:rPr>
              <w:t>17</w:t>
            </w:r>
          </w:p>
        </w:tc>
        <w:tc>
          <w:tcPr>
            <w:tcW w:w="3240" w:type="dxa"/>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sz w:val="24"/>
                <w:szCs w:val="24"/>
                <w:lang w:val="kk-KZ"/>
              </w:rPr>
            </w:pPr>
            <w:r w:rsidRPr="00304B82">
              <w:rPr>
                <w:rFonts w:ascii="Times New Roman" w:eastAsia="Times New Roman" w:hAnsi="Times New Roman" w:cs="Times New Roman"/>
                <w:sz w:val="24"/>
                <w:szCs w:val="24"/>
                <w:lang w:val="kk-KZ"/>
              </w:rPr>
              <w:t>report presentation</w:t>
            </w:r>
          </w:p>
        </w:tc>
        <w:tc>
          <w:tcPr>
            <w:tcW w:w="1260" w:type="dxa"/>
            <w:tcBorders>
              <w:top w:val="single" w:sz="4" w:space="0" w:color="auto"/>
              <w:left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color w:val="000000"/>
                <w:sz w:val="24"/>
                <w:szCs w:val="24"/>
                <w:lang w:val="kk-KZ"/>
              </w:rPr>
            </w:pPr>
            <w:r w:rsidRPr="00304B82">
              <w:rPr>
                <w:rFonts w:ascii="Times New Roman" w:eastAsia="Times New Roman" w:hAnsi="Times New Roman" w:cs="Times New Roman"/>
                <w:color w:val="000000"/>
                <w:sz w:val="24"/>
                <w:szCs w:val="24"/>
                <w:lang w:val="kk-KZ"/>
              </w:rPr>
              <w:t xml:space="preserve">14 </w:t>
            </w:r>
            <w:r w:rsidRPr="00304B82">
              <w:rPr>
                <w:rFonts w:ascii="Times New Roman" w:eastAsia="Times New Roman" w:hAnsi="Times New Roman" w:cs="Times New Roman"/>
                <w:sz w:val="24"/>
                <w:szCs w:val="24"/>
                <w:lang w:val="en-US"/>
              </w:rPr>
              <w:t>week</w:t>
            </w:r>
          </w:p>
        </w:tc>
      </w:tr>
      <w:tr w:rsidR="00304B82" w:rsidRPr="00304B82" w:rsidTr="00685104">
        <w:trPr>
          <w:trHeight w:val="358"/>
        </w:trPr>
        <w:tc>
          <w:tcPr>
            <w:tcW w:w="90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sz w:val="24"/>
                <w:szCs w:val="24"/>
              </w:rPr>
            </w:pPr>
            <w:r w:rsidRPr="00304B82">
              <w:rPr>
                <w:rFonts w:ascii="Times New Roman" w:eastAsia="Times New Roman" w:hAnsi="Times New Roman" w:cs="Times New Roman"/>
                <w:b/>
                <w:sz w:val="24"/>
                <w:szCs w:val="24"/>
              </w:rPr>
              <w:t>22-45</w:t>
            </w:r>
          </w:p>
        </w:tc>
        <w:tc>
          <w:tcPr>
            <w:tcW w:w="342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bCs/>
                <w:sz w:val="24"/>
                <w:szCs w:val="24"/>
                <w:lang w:val="kk-KZ"/>
              </w:rPr>
            </w:pPr>
            <w:r w:rsidRPr="00304B82">
              <w:rPr>
                <w:rFonts w:ascii="Times New Roman" w:eastAsia="Times New Roman" w:hAnsi="Times New Roman" w:cs="Times New Roman"/>
                <w:b/>
                <w:spacing w:val="-8"/>
                <w:sz w:val="24"/>
                <w:szCs w:val="24"/>
                <w:lang w:val="en-US"/>
              </w:rPr>
              <w:t>1</w:t>
            </w:r>
            <w:r w:rsidRPr="00304B82">
              <w:rPr>
                <w:rFonts w:ascii="Times New Roman" w:eastAsia="Times New Roman" w:hAnsi="Times New Roman" w:cs="Times New Roman"/>
                <w:b/>
                <w:spacing w:val="-8"/>
                <w:sz w:val="24"/>
                <w:szCs w:val="24"/>
                <w:vertAlign w:val="superscript"/>
                <w:lang w:val="en-US"/>
              </w:rPr>
              <w:t>st</w:t>
            </w:r>
            <w:r w:rsidRPr="00304B82">
              <w:rPr>
                <w:rFonts w:ascii="Times New Roman" w:eastAsia="Times New Roman" w:hAnsi="Times New Roman" w:cs="Times New Roman"/>
                <w:b/>
                <w:spacing w:val="-8"/>
                <w:sz w:val="24"/>
                <w:szCs w:val="24"/>
                <w:lang w:val="en-US"/>
              </w:rPr>
              <w:t xml:space="preserve"> midterm control </w:t>
            </w:r>
          </w:p>
        </w:tc>
        <w:tc>
          <w:tcPr>
            <w:tcW w:w="108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center"/>
              <w:rPr>
                <w:rFonts w:ascii="Times New Roman" w:eastAsia="Times New Roman" w:hAnsi="Times New Roman" w:cs="Times New Roman"/>
                <w:b/>
                <w:sz w:val="24"/>
                <w:szCs w:val="24"/>
                <w:lang w:val="en-US"/>
              </w:rPr>
            </w:pPr>
            <w:r w:rsidRPr="00304B82">
              <w:rPr>
                <w:rFonts w:ascii="Times New Roman" w:eastAsia="Times New Roman" w:hAnsi="Times New Roman" w:cs="Times New Roman"/>
                <w:b/>
                <w:sz w:val="24"/>
                <w:szCs w:val="24"/>
                <w:lang w:val="en-US"/>
              </w:rPr>
              <w:t>22</w:t>
            </w:r>
            <w:r w:rsidRPr="00304B82">
              <w:rPr>
                <w:rFonts w:ascii="Times New Roman" w:eastAsia="Times New Roman" w:hAnsi="Times New Roman" w:cs="Times New Roman"/>
                <w:b/>
                <w:sz w:val="24"/>
                <w:szCs w:val="24"/>
                <w:lang w:val="kk-KZ"/>
              </w:rPr>
              <w:t>-</w:t>
            </w:r>
            <w:r w:rsidRPr="00304B82">
              <w:rPr>
                <w:rFonts w:ascii="Times New Roman" w:eastAsia="Times New Roman" w:hAnsi="Times New Roman" w:cs="Times New Roman"/>
                <w:b/>
                <w:sz w:val="24"/>
                <w:szCs w:val="24"/>
                <w:lang w:val="en-US"/>
              </w:rPr>
              <w:t>45</w:t>
            </w:r>
          </w:p>
        </w:tc>
        <w:tc>
          <w:tcPr>
            <w:tcW w:w="3240" w:type="dxa"/>
            <w:tcBorders>
              <w:top w:val="single" w:sz="4" w:space="0" w:color="auto"/>
              <w:left w:val="single" w:sz="4" w:space="0" w:color="auto"/>
              <w:bottom w:val="single" w:sz="4" w:space="0" w:color="auto"/>
              <w:right w:val="single" w:sz="4" w:space="0" w:color="auto"/>
            </w:tcBorders>
          </w:tcPr>
          <w:p w:rsidR="00304B82" w:rsidRPr="00304B82" w:rsidRDefault="00304B82" w:rsidP="00FB5DD3">
            <w:pPr>
              <w:numPr>
                <w:ilvl w:val="0"/>
                <w:numId w:val="1"/>
              </w:numPr>
              <w:spacing w:after="0" w:line="240" w:lineRule="auto"/>
              <w:ind w:left="0"/>
              <w:jc w:val="both"/>
              <w:rPr>
                <w:rFonts w:ascii="Times New Roman" w:eastAsia="Times New Roman" w:hAnsi="Times New Roman" w:cs="Times New Roman"/>
                <w:b/>
                <w:sz w:val="24"/>
                <w:szCs w:val="24"/>
                <w:lang w:val="kk-KZ"/>
              </w:rPr>
            </w:pPr>
            <w:r w:rsidRPr="00304B82">
              <w:rPr>
                <w:rFonts w:ascii="Times New Roman" w:eastAsia="Times New Roman" w:hAnsi="Times New Roman" w:cs="Times New Roman"/>
                <w:b/>
                <w:sz w:val="24"/>
                <w:szCs w:val="24"/>
                <w:lang w:val="kk-KZ"/>
              </w:rPr>
              <w:t>test /</w:t>
            </w:r>
            <w:r w:rsidRPr="00304B82">
              <w:rPr>
                <w:rFonts w:ascii="Times New Roman" w:eastAsia="Times New Roman" w:hAnsi="Times New Roman" w:cs="Times New Roman"/>
                <w:b/>
                <w:sz w:val="24"/>
                <w:szCs w:val="24"/>
                <w:lang w:val="en-US"/>
              </w:rPr>
              <w:t xml:space="preserve"> written work</w:t>
            </w:r>
          </w:p>
        </w:tc>
        <w:tc>
          <w:tcPr>
            <w:tcW w:w="1260" w:type="dxa"/>
            <w:tcBorders>
              <w:top w:val="single" w:sz="4" w:space="0" w:color="auto"/>
              <w:left w:val="single" w:sz="4" w:space="0" w:color="auto"/>
              <w:bottom w:val="single" w:sz="4" w:space="0" w:color="auto"/>
              <w:right w:val="single" w:sz="4" w:space="0" w:color="auto"/>
            </w:tcBorders>
          </w:tcPr>
          <w:p w:rsidR="00304B82" w:rsidRPr="00304B82" w:rsidRDefault="00304B82" w:rsidP="00304B82">
            <w:pPr>
              <w:spacing w:after="0" w:line="240" w:lineRule="auto"/>
              <w:jc w:val="both"/>
              <w:rPr>
                <w:rFonts w:ascii="Times New Roman" w:eastAsia="Times New Roman" w:hAnsi="Times New Roman" w:cs="Times New Roman"/>
                <w:b/>
                <w:color w:val="000000"/>
                <w:sz w:val="24"/>
                <w:szCs w:val="24"/>
                <w:lang w:val="kk-KZ"/>
              </w:rPr>
            </w:pPr>
            <w:r w:rsidRPr="00304B82">
              <w:rPr>
                <w:rFonts w:ascii="Times New Roman" w:eastAsia="Times New Roman" w:hAnsi="Times New Roman" w:cs="Times New Roman"/>
                <w:b/>
                <w:color w:val="000000"/>
                <w:sz w:val="24"/>
                <w:szCs w:val="24"/>
                <w:lang w:val="kk-KZ"/>
              </w:rPr>
              <w:t xml:space="preserve">15 </w:t>
            </w:r>
            <w:r w:rsidRPr="00304B82">
              <w:rPr>
                <w:rFonts w:ascii="Times New Roman" w:eastAsia="Times New Roman" w:hAnsi="Times New Roman" w:cs="Times New Roman"/>
                <w:b/>
                <w:sz w:val="24"/>
                <w:szCs w:val="24"/>
                <w:lang w:val="en-US"/>
              </w:rPr>
              <w:t>week</w:t>
            </w:r>
          </w:p>
        </w:tc>
      </w:tr>
    </w:tbl>
    <w:p w:rsidR="00E73C18" w:rsidRDefault="00E73C18" w:rsidP="00CE7A30">
      <w:pPr>
        <w:suppressAutoHyphens/>
        <w:autoSpaceDE w:val="0"/>
        <w:autoSpaceDN w:val="0"/>
        <w:adjustRightInd w:val="0"/>
        <w:spacing w:after="0" w:line="240" w:lineRule="auto"/>
        <w:ind w:firstLine="454"/>
        <w:jc w:val="both"/>
        <w:rPr>
          <w:rFonts w:ascii="Times New Roman" w:hAnsi="Times New Roman" w:cs="Times New Roman"/>
          <w:b/>
          <w:sz w:val="28"/>
          <w:szCs w:val="28"/>
          <w:lang w:val="en-US"/>
        </w:rPr>
      </w:pPr>
    </w:p>
    <w:p w:rsidR="00E73C18" w:rsidRDefault="00E73C18" w:rsidP="00CE7A30">
      <w:pPr>
        <w:suppressAutoHyphens/>
        <w:autoSpaceDE w:val="0"/>
        <w:autoSpaceDN w:val="0"/>
        <w:adjustRightInd w:val="0"/>
        <w:spacing w:after="0" w:line="240" w:lineRule="auto"/>
        <w:ind w:firstLine="454"/>
        <w:jc w:val="both"/>
        <w:rPr>
          <w:rFonts w:ascii="Times New Roman" w:hAnsi="Times New Roman" w:cs="Times New Roman"/>
          <w:b/>
          <w:sz w:val="28"/>
          <w:szCs w:val="28"/>
          <w:lang w:val="en-US"/>
        </w:rPr>
      </w:pPr>
    </w:p>
    <w:p w:rsidR="00DB7614" w:rsidRPr="00280787" w:rsidRDefault="00E73C18" w:rsidP="00CE7A30">
      <w:pPr>
        <w:suppressAutoHyphens/>
        <w:autoSpaceDE w:val="0"/>
        <w:autoSpaceDN w:val="0"/>
        <w:adjustRightInd w:val="0"/>
        <w:spacing w:after="0" w:line="240" w:lineRule="auto"/>
        <w:ind w:firstLine="454"/>
        <w:jc w:val="both"/>
        <w:rPr>
          <w:rFonts w:ascii="Times New Roman" w:hAnsi="Times New Roman" w:cs="Times New Roman"/>
          <w:b/>
          <w:sz w:val="28"/>
          <w:szCs w:val="28"/>
          <w:lang w:val="en-US"/>
        </w:rPr>
      </w:pPr>
      <w:r>
        <w:rPr>
          <w:rFonts w:ascii="Times New Roman" w:hAnsi="Times New Roman" w:cs="Times New Roman"/>
          <w:b/>
          <w:sz w:val="28"/>
          <w:szCs w:val="28"/>
          <w:lang w:val="en-US"/>
        </w:rPr>
        <w:t xml:space="preserve">7 </w:t>
      </w:r>
      <w:r w:rsidR="00DB7614" w:rsidRPr="00280787">
        <w:rPr>
          <w:rFonts w:ascii="Times New Roman" w:hAnsi="Times New Roman" w:cs="Times New Roman"/>
          <w:b/>
          <w:sz w:val="28"/>
          <w:szCs w:val="28"/>
          <w:lang w:val="en-US"/>
        </w:rPr>
        <w:t>Topics and tasks for student’s independent work</w:t>
      </w:r>
      <w:r w:rsidR="00CE7A30">
        <w:rPr>
          <w:rFonts w:ascii="Times New Roman" w:hAnsi="Times New Roman" w:cs="Times New Roman"/>
          <w:b/>
          <w:sz w:val="28"/>
          <w:szCs w:val="28"/>
          <w:lang w:val="en-US"/>
        </w:rPr>
        <w:t xml:space="preserve"> and </w:t>
      </w:r>
      <w:r w:rsidR="00DB7614" w:rsidRPr="00280787">
        <w:rPr>
          <w:rFonts w:ascii="Times New Roman" w:hAnsi="Times New Roman" w:cs="Times New Roman"/>
          <w:b/>
          <w:sz w:val="28"/>
          <w:szCs w:val="28"/>
          <w:lang w:val="en-US"/>
        </w:rPr>
        <w:t xml:space="preserve">questions for student’s individual work with teacher </w:t>
      </w:r>
    </w:p>
    <w:p w:rsidR="00DB7614" w:rsidRPr="00280787" w:rsidRDefault="00DB7614" w:rsidP="00280787">
      <w:pPr>
        <w:spacing w:after="0" w:line="240" w:lineRule="auto"/>
        <w:ind w:firstLine="426"/>
        <w:rPr>
          <w:rFonts w:ascii="Times New Roman" w:hAnsi="Times New Roman" w:cs="Times New Roman"/>
          <w:b/>
          <w:sz w:val="28"/>
          <w:szCs w:val="28"/>
          <w:lang w:val="en-US"/>
        </w:rPr>
      </w:pPr>
    </w:p>
    <w:p w:rsidR="00CE7A30" w:rsidRPr="00CE7A30" w:rsidRDefault="00CE7A30" w:rsidP="00CE7A30">
      <w:pPr>
        <w:tabs>
          <w:tab w:val="left" w:pos="851"/>
        </w:tabs>
        <w:spacing w:after="0" w:line="240" w:lineRule="auto"/>
        <w:ind w:firstLine="426"/>
        <w:jc w:val="both"/>
        <w:rPr>
          <w:rFonts w:ascii="Times New Roman" w:hAnsi="Times New Roman"/>
          <w:b/>
          <w:sz w:val="28"/>
          <w:szCs w:val="28"/>
          <w:lang w:val="en-US"/>
        </w:rPr>
      </w:pPr>
      <w:r w:rsidRPr="00CE7A30">
        <w:rPr>
          <w:rFonts w:ascii="Times New Roman" w:hAnsi="Times New Roman"/>
          <w:b/>
          <w:sz w:val="28"/>
          <w:szCs w:val="28"/>
          <w:lang w:val="en-US"/>
        </w:rPr>
        <w:t>Module</w:t>
      </w:r>
      <w:r w:rsidRPr="00CE7A30">
        <w:rPr>
          <w:rFonts w:ascii="Times New Roman" w:hAnsi="Times New Roman"/>
          <w:b/>
          <w:bCs/>
          <w:sz w:val="28"/>
          <w:szCs w:val="28"/>
          <w:lang w:val="en-US"/>
        </w:rPr>
        <w:t xml:space="preserve"> 1</w:t>
      </w:r>
      <w:r w:rsidRPr="00CE7A30">
        <w:rPr>
          <w:rFonts w:ascii="Times New Roman" w:hAnsi="Times New Roman"/>
          <w:b/>
          <w:sz w:val="28"/>
          <w:szCs w:val="28"/>
          <w:lang w:val="en-US"/>
        </w:rPr>
        <w:t xml:space="preserve">. General provisions on the technical quality control of construction materials. </w:t>
      </w:r>
      <w:r w:rsidRPr="00E00611">
        <w:rPr>
          <w:rStyle w:val="shorttext"/>
          <w:rFonts w:ascii="Times New Roman" w:hAnsi="Times New Roman"/>
          <w:b/>
          <w:sz w:val="28"/>
          <w:szCs w:val="28"/>
          <w:lang w:val="en-US"/>
        </w:rPr>
        <w:t>Monitoring the quality of cement production</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1. Classification and assignment of technical control. The main objectives of process control. Types of control.</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2. The internal production control. Factory standardization - regulatory framework quality management system.</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3. Scheme of process control (cement, ceramic production).</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4. Requirements to the chemical composition of raw materials. Technological value of the mineralogical nature and physical properties of raw materials.</w:t>
      </w:r>
    </w:p>
    <w:p w:rsidR="00CE7A30" w:rsidRPr="00CE7A30"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5. Monitoring the quality of raw materials going to production: carbonate rocks, clay mineral</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6. Control slurry preparation process (wet process); raw meal (dry method) for the production of cement.</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7. Check the composition of the mixtures (mixtures of raw CaO, Si0</w:t>
      </w:r>
      <w:r w:rsidRPr="00E00611">
        <w:rPr>
          <w:rFonts w:ascii="Times New Roman" w:hAnsi="Times New Roman"/>
          <w:sz w:val="28"/>
          <w:szCs w:val="28"/>
          <w:vertAlign w:val="subscript"/>
          <w:lang w:val="en-US"/>
        </w:rPr>
        <w:t>2</w:t>
      </w:r>
      <w:r w:rsidRPr="00E00611">
        <w:rPr>
          <w:rFonts w:ascii="Times New Roman" w:hAnsi="Times New Roman"/>
          <w:sz w:val="28"/>
          <w:szCs w:val="28"/>
          <w:lang w:val="en-US"/>
        </w:rPr>
        <w:t>, A1</w:t>
      </w:r>
      <w:r w:rsidRPr="00E00611">
        <w:rPr>
          <w:rFonts w:ascii="Times New Roman" w:hAnsi="Times New Roman"/>
          <w:sz w:val="28"/>
          <w:szCs w:val="28"/>
          <w:vertAlign w:val="subscript"/>
          <w:lang w:val="en-US"/>
        </w:rPr>
        <w:t>2</w:t>
      </w:r>
      <w:r w:rsidRPr="00E00611">
        <w:rPr>
          <w:rFonts w:ascii="Times New Roman" w:hAnsi="Times New Roman"/>
          <w:sz w:val="28"/>
          <w:szCs w:val="28"/>
          <w:lang w:val="en-US"/>
        </w:rPr>
        <w:t>0</w:t>
      </w:r>
      <w:r w:rsidRPr="00E00611">
        <w:rPr>
          <w:rFonts w:ascii="Times New Roman" w:hAnsi="Times New Roman"/>
          <w:sz w:val="28"/>
          <w:szCs w:val="28"/>
          <w:vertAlign w:val="subscript"/>
          <w:lang w:val="en-US"/>
        </w:rPr>
        <w:t>3</w:t>
      </w:r>
      <w:r w:rsidRPr="00E00611">
        <w:rPr>
          <w:rFonts w:ascii="Times New Roman" w:hAnsi="Times New Roman"/>
          <w:sz w:val="28"/>
          <w:szCs w:val="28"/>
          <w:lang w:val="en-US"/>
        </w:rPr>
        <w:t>, Fe</w:t>
      </w:r>
      <w:r w:rsidRPr="00E00611">
        <w:rPr>
          <w:rFonts w:ascii="Times New Roman" w:hAnsi="Times New Roman"/>
          <w:sz w:val="28"/>
          <w:szCs w:val="28"/>
          <w:vertAlign w:val="subscript"/>
          <w:lang w:val="en-US"/>
        </w:rPr>
        <w:t>2</w:t>
      </w:r>
      <w:r w:rsidRPr="00E00611">
        <w:rPr>
          <w:rFonts w:ascii="Times New Roman" w:hAnsi="Times New Roman"/>
          <w:sz w:val="28"/>
          <w:szCs w:val="28"/>
          <w:lang w:val="en-US"/>
        </w:rPr>
        <w:t>0</w:t>
      </w:r>
      <w:r w:rsidRPr="00E00611">
        <w:rPr>
          <w:rFonts w:ascii="Times New Roman" w:hAnsi="Times New Roman"/>
          <w:sz w:val="28"/>
          <w:szCs w:val="28"/>
          <w:vertAlign w:val="subscript"/>
          <w:lang w:val="en-US"/>
        </w:rPr>
        <w:t>3</w:t>
      </w:r>
      <w:r w:rsidRPr="00E00611">
        <w:rPr>
          <w:rFonts w:ascii="Times New Roman" w:hAnsi="Times New Roman"/>
          <w:sz w:val="28"/>
          <w:szCs w:val="28"/>
          <w:lang w:val="en-US"/>
        </w:rPr>
        <w:t>) fineness of grinding, humidity, fluidity and consistency titer.</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lastRenderedPageBreak/>
        <w:t>8. Control of the firing process the raw material mixture. Technological firing control.</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9. Control of Portland cement production. Control clinker grinding additives: checking the ratio by weight between the clinker, gypsum and other components, the degree of compliance regulations grinding cement, clinker temperature monitoring and the resulting product and the other definitions.</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10. Operational control of technological parameters of the equipment;</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11. Quality control of mineral supplements. Appointment of additives and their requirements. Organic surface-active agents. Auxiliary components. Control of special and technological additives (organic or inorganic materials for the respective regulatory documents)/</w:t>
      </w:r>
    </w:p>
    <w:p w:rsidR="00CE7A30" w:rsidRPr="00E00611" w:rsidRDefault="00CE7A30" w:rsidP="00CE7A30">
      <w:pPr>
        <w:tabs>
          <w:tab w:val="left" w:pos="851"/>
        </w:tabs>
        <w:spacing w:after="0" w:line="240" w:lineRule="auto"/>
        <w:ind w:left="426"/>
        <w:jc w:val="both"/>
        <w:rPr>
          <w:rFonts w:ascii="Times New Roman" w:hAnsi="Times New Roman"/>
          <w:sz w:val="28"/>
          <w:szCs w:val="28"/>
          <w:lang w:val="en-US"/>
        </w:rPr>
      </w:pPr>
      <w:r w:rsidRPr="00E00611">
        <w:rPr>
          <w:rFonts w:ascii="Times New Roman" w:hAnsi="Times New Roman"/>
          <w:sz w:val="28"/>
          <w:szCs w:val="28"/>
          <w:lang w:val="en-US"/>
        </w:rPr>
        <w:t>12. Quality control of cement. Methods of process control. Methods and apparatus for selecting representative bias-check sample.</w:t>
      </w:r>
    </w:p>
    <w:p w:rsidR="00CE7A30" w:rsidRPr="00CE7A30" w:rsidRDefault="00CE7A30" w:rsidP="00CE7A30">
      <w:pPr>
        <w:spacing w:after="0" w:line="240" w:lineRule="auto"/>
        <w:ind w:firstLine="426"/>
        <w:jc w:val="both"/>
        <w:rPr>
          <w:rFonts w:ascii="Times New Roman" w:hAnsi="Times New Roman"/>
          <w:bCs/>
          <w:sz w:val="28"/>
          <w:szCs w:val="28"/>
          <w:lang w:val="en-US"/>
        </w:rPr>
      </w:pPr>
    </w:p>
    <w:p w:rsidR="00CE7A30" w:rsidRPr="00CE7A30" w:rsidRDefault="00CE7A30" w:rsidP="00CE7A30">
      <w:pPr>
        <w:tabs>
          <w:tab w:val="left" w:pos="851"/>
        </w:tabs>
        <w:spacing w:after="0" w:line="240" w:lineRule="auto"/>
        <w:ind w:left="927" w:hanging="501"/>
        <w:jc w:val="both"/>
        <w:rPr>
          <w:rFonts w:ascii="Times New Roman" w:hAnsi="Times New Roman"/>
          <w:sz w:val="28"/>
          <w:szCs w:val="28"/>
          <w:lang w:val="en-US"/>
        </w:rPr>
      </w:pPr>
      <w:r w:rsidRPr="00CE7A30">
        <w:rPr>
          <w:rFonts w:ascii="Times New Roman" w:hAnsi="Times New Roman"/>
          <w:b/>
          <w:sz w:val="28"/>
          <w:szCs w:val="28"/>
          <w:lang w:val="en-US"/>
        </w:rPr>
        <w:t xml:space="preserve">Module 2.  </w:t>
      </w:r>
      <w:r w:rsidRPr="00E00611">
        <w:rPr>
          <w:rStyle w:val="shorttext"/>
          <w:rFonts w:ascii="Times New Roman" w:hAnsi="Times New Roman"/>
          <w:b/>
          <w:sz w:val="28"/>
          <w:szCs w:val="28"/>
          <w:lang w:val="en-US"/>
        </w:rPr>
        <w:t>Quality control of ceramic materials</w:t>
      </w:r>
      <w:r w:rsidRPr="00CE7A30">
        <w:rPr>
          <w:rFonts w:ascii="Times New Roman" w:hAnsi="Times New Roman"/>
          <w:b/>
          <w:sz w:val="28"/>
          <w:szCs w:val="28"/>
          <w:lang w:val="en-US"/>
        </w:rPr>
        <w:t xml:space="preserve"> and  </w:t>
      </w:r>
      <w:r w:rsidR="00E84AF9">
        <w:rPr>
          <w:rFonts w:ascii="Times New Roman" w:hAnsi="Times New Roman"/>
          <w:b/>
          <w:sz w:val="28"/>
          <w:szCs w:val="28"/>
          <w:lang w:val="en-US"/>
        </w:rPr>
        <w:t>glass production</w:t>
      </w:r>
      <w:r w:rsidRPr="00CE7A30">
        <w:rPr>
          <w:rFonts w:ascii="Times New Roman" w:hAnsi="Times New Roman"/>
          <w:b/>
          <w:sz w:val="28"/>
          <w:szCs w:val="28"/>
          <w:lang w:val="en-US"/>
        </w:rPr>
        <w:t xml:space="preserve"> </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sz w:val="24"/>
          <w:szCs w:val="24"/>
          <w:lang/>
        </w:rPr>
      </w:pPr>
      <w:r w:rsidRPr="00E84AF9">
        <w:rPr>
          <w:rFonts w:ascii="Times New Roman" w:hAnsi="Times New Roman"/>
          <w:sz w:val="24"/>
          <w:szCs w:val="24"/>
          <w:lang/>
        </w:rPr>
        <w:t xml:space="preserve">Factors, that forming quality of ceramic material </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bCs/>
          <w:sz w:val="24"/>
          <w:szCs w:val="24"/>
          <w:lang w:val="en-US"/>
        </w:rPr>
      </w:pPr>
      <w:r w:rsidRPr="00E84AF9">
        <w:rPr>
          <w:rFonts w:ascii="Times New Roman" w:hAnsi="Times New Roman"/>
          <w:sz w:val="24"/>
          <w:szCs w:val="24"/>
          <w:lang/>
        </w:rPr>
        <w:t>Requirements for the quality of ceramic materials, ceramic products defects</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bCs/>
          <w:sz w:val="24"/>
          <w:szCs w:val="24"/>
          <w:lang w:val="en-US"/>
        </w:rPr>
      </w:pPr>
      <w:r w:rsidRPr="00E84AF9">
        <w:rPr>
          <w:rFonts w:ascii="Times New Roman" w:hAnsi="Times New Roman"/>
          <w:sz w:val="24"/>
          <w:szCs w:val="24"/>
          <w:lang/>
        </w:rPr>
        <w:t>Organization of quality control in the production of building ceramics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The organization of incoming inspection of raw materials, the materials in the production of ceramic tiles.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The organization of the process control of the enterprise for the production of ceramic tiles.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Control of finished products in the production of ceramic tiles.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Characteristics of the defects of ceramic tiles, packaging, marking ceramic tiles.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val="en-US"/>
        </w:rPr>
      </w:pPr>
      <w:r w:rsidRPr="00E84AF9">
        <w:rPr>
          <w:rFonts w:ascii="Times New Roman" w:hAnsi="Times New Roman"/>
          <w:sz w:val="24"/>
          <w:szCs w:val="24"/>
          <w:lang/>
        </w:rPr>
        <w:t>Indicators of quality ceramic products and methods of their determination.</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Quality control of bricks and wall materials. Characteristics of the products.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The organization of the control of the production of ceramic brick.</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The incoming inspection in the production of ceramic brick.</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rPr>
      </w:pPr>
      <w:r w:rsidRPr="00E84AF9">
        <w:rPr>
          <w:rFonts w:ascii="Times New Roman" w:hAnsi="Times New Roman"/>
          <w:sz w:val="24"/>
          <w:szCs w:val="24"/>
          <w:lang/>
        </w:rPr>
        <w:t>The process control in the manufacture of ceramic brick.</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val="en-US"/>
        </w:rPr>
      </w:pPr>
      <w:r w:rsidRPr="00E84AF9">
        <w:rPr>
          <w:rFonts w:ascii="Times New Roman" w:hAnsi="Times New Roman"/>
          <w:sz w:val="24"/>
          <w:szCs w:val="24"/>
          <w:lang/>
        </w:rPr>
        <w:t>Mechanical properties of wall materials. Monitoring the quality of finished products in the production of bricks.</w:t>
      </w:r>
    </w:p>
    <w:p w:rsidR="00E84AF9" w:rsidRPr="00E84AF9" w:rsidRDefault="00E84AF9" w:rsidP="00FB5DD3">
      <w:pPr>
        <w:pStyle w:val="a3"/>
        <w:numPr>
          <w:ilvl w:val="0"/>
          <w:numId w:val="10"/>
        </w:numPr>
        <w:tabs>
          <w:tab w:val="left" w:pos="851"/>
          <w:tab w:val="left" w:pos="993"/>
        </w:tabs>
        <w:spacing w:after="0" w:line="240" w:lineRule="auto"/>
        <w:jc w:val="both"/>
        <w:rPr>
          <w:rFonts w:ascii="Times New Roman" w:hAnsi="Times New Roman"/>
          <w:sz w:val="24"/>
          <w:szCs w:val="24"/>
          <w:lang w:val="en-US"/>
        </w:rPr>
      </w:pPr>
      <w:r w:rsidRPr="00E84AF9">
        <w:rPr>
          <w:rFonts w:ascii="Times New Roman" w:hAnsi="Times New Roman"/>
          <w:sz w:val="24"/>
          <w:szCs w:val="24"/>
          <w:lang/>
        </w:rPr>
        <w:t>Control of raw materials in the production of glass. Features of chemical analysis of silicates. Limits of tolerable deviations. Analysis of silicate glasses. Analysis of quartz sand. Analysis of limestone and dolomite. Analysis of sodium sulfate. Analysis of soda</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sz w:val="24"/>
          <w:szCs w:val="24"/>
          <w:lang/>
        </w:rPr>
      </w:pPr>
      <w:r w:rsidRPr="00E84AF9">
        <w:rPr>
          <w:rFonts w:ascii="Times New Roman" w:hAnsi="Times New Roman"/>
          <w:sz w:val="24"/>
          <w:szCs w:val="24"/>
          <w:lang/>
        </w:rPr>
        <w:t>Control of the glass charge. Control of the uniformity of the glass charge. Control of charge composition. Accelerated analysis of glass and glass charge. Requirements for the accuracy of dosing raw materials.</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sz w:val="24"/>
          <w:szCs w:val="24"/>
          <w:lang/>
        </w:rPr>
      </w:pPr>
      <w:r w:rsidRPr="00E84AF9">
        <w:rPr>
          <w:rFonts w:ascii="Times New Roman" w:hAnsi="Times New Roman"/>
          <w:sz w:val="24"/>
          <w:szCs w:val="24"/>
          <w:lang/>
        </w:rPr>
        <w:t>Quality control of the process of melting glass: the temperature regime of melting.</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sz w:val="24"/>
          <w:szCs w:val="24"/>
          <w:lang/>
        </w:rPr>
      </w:pPr>
      <w:r w:rsidRPr="00E84AF9">
        <w:rPr>
          <w:rFonts w:ascii="Times New Roman" w:hAnsi="Times New Roman"/>
          <w:sz w:val="24"/>
          <w:szCs w:val="24"/>
          <w:lang/>
        </w:rPr>
        <w:t>Quality control of the process of the formation of glassware. Control of the annealing process of glassware.</w:t>
      </w:r>
    </w:p>
    <w:p w:rsidR="00E84AF9" w:rsidRPr="00E84AF9" w:rsidRDefault="00E84AF9" w:rsidP="00FB5DD3">
      <w:pPr>
        <w:pStyle w:val="a3"/>
        <w:numPr>
          <w:ilvl w:val="0"/>
          <w:numId w:val="10"/>
        </w:numPr>
        <w:tabs>
          <w:tab w:val="left" w:pos="851"/>
        </w:tabs>
        <w:spacing w:after="0" w:line="240" w:lineRule="auto"/>
        <w:jc w:val="both"/>
        <w:rPr>
          <w:rFonts w:ascii="Times New Roman" w:hAnsi="Times New Roman"/>
          <w:bCs/>
          <w:sz w:val="24"/>
          <w:szCs w:val="24"/>
          <w:lang w:val="en-US"/>
        </w:rPr>
      </w:pPr>
      <w:r w:rsidRPr="00E84AF9">
        <w:rPr>
          <w:rFonts w:ascii="Times New Roman" w:hAnsi="Times New Roman"/>
          <w:sz w:val="24"/>
          <w:szCs w:val="24"/>
          <w:lang/>
        </w:rPr>
        <w:t>Quality control of finished products. Control of physical and mechanical,  thermal and chemical properties of glasses. Surface treatment of glass. Defects of glass</w:t>
      </w:r>
    </w:p>
    <w:p w:rsidR="00DB7614" w:rsidRDefault="00DB7614" w:rsidP="00280787">
      <w:pPr>
        <w:tabs>
          <w:tab w:val="left" w:pos="540"/>
        </w:tabs>
        <w:spacing w:after="0" w:line="240" w:lineRule="auto"/>
        <w:jc w:val="both"/>
        <w:rPr>
          <w:rFonts w:ascii="Times New Roman" w:hAnsi="Times New Roman" w:cs="Times New Roman"/>
          <w:b/>
          <w:bCs/>
          <w:sz w:val="28"/>
          <w:szCs w:val="28"/>
          <w:lang w:val="en-US"/>
        </w:rPr>
      </w:pPr>
    </w:p>
    <w:p w:rsidR="00CE7A30" w:rsidRPr="00280787" w:rsidRDefault="00CE7A30" w:rsidP="00280787">
      <w:pPr>
        <w:tabs>
          <w:tab w:val="left" w:pos="540"/>
        </w:tabs>
        <w:spacing w:after="0" w:line="240" w:lineRule="auto"/>
        <w:jc w:val="both"/>
        <w:rPr>
          <w:rFonts w:ascii="Times New Roman" w:hAnsi="Times New Roman" w:cs="Times New Roman"/>
          <w:b/>
          <w:bCs/>
          <w:sz w:val="28"/>
          <w:szCs w:val="28"/>
          <w:lang w:val="en-US"/>
        </w:rPr>
      </w:pPr>
    </w:p>
    <w:p w:rsidR="00DB7614" w:rsidRPr="00280787" w:rsidRDefault="00E73C18" w:rsidP="00E73C18">
      <w:pPr>
        <w:spacing w:after="0" w:line="240" w:lineRule="auto"/>
        <w:ind w:firstLine="426"/>
        <w:rPr>
          <w:rFonts w:ascii="Times New Roman" w:hAnsi="Times New Roman" w:cs="Times New Roman"/>
          <w:sz w:val="28"/>
          <w:szCs w:val="28"/>
          <w:lang w:val="en-US"/>
        </w:rPr>
      </w:pPr>
      <w:r>
        <w:rPr>
          <w:rFonts w:ascii="Times New Roman" w:hAnsi="Times New Roman" w:cs="Times New Roman"/>
          <w:b/>
          <w:sz w:val="28"/>
          <w:szCs w:val="28"/>
          <w:lang w:val="en-US"/>
        </w:rPr>
        <w:t xml:space="preserve">8. </w:t>
      </w:r>
      <w:r w:rsidR="00DB7614" w:rsidRPr="00280787">
        <w:rPr>
          <w:rFonts w:ascii="Times New Roman" w:hAnsi="Times New Roman" w:cs="Times New Roman"/>
          <w:b/>
          <w:sz w:val="28"/>
          <w:szCs w:val="28"/>
          <w:lang w:val="en-US"/>
        </w:rPr>
        <w:t>Question of final control (</w:t>
      </w:r>
      <w:r w:rsidR="004649A7">
        <w:rPr>
          <w:rFonts w:ascii="Times New Roman" w:hAnsi="Times New Roman" w:cs="Times New Roman"/>
          <w:sz w:val="28"/>
          <w:szCs w:val="28"/>
          <w:lang w:val="en-US"/>
        </w:rPr>
        <w:t>quantity of questions - 125</w:t>
      </w:r>
      <w:r w:rsidR="00DB7614" w:rsidRPr="00280787">
        <w:rPr>
          <w:rFonts w:ascii="Times New Roman" w:hAnsi="Times New Roman" w:cs="Times New Roman"/>
          <w:sz w:val="28"/>
          <w:szCs w:val="28"/>
          <w:lang w:val="en-US"/>
        </w:rPr>
        <w:t>)</w:t>
      </w:r>
    </w:p>
    <w:p w:rsidR="004649A7" w:rsidRPr="004649A7" w:rsidRDefault="004649A7" w:rsidP="004649A7">
      <w:pPr>
        <w:shd w:val="clear" w:color="auto" w:fill="FFFFFF"/>
        <w:autoSpaceDE w:val="0"/>
        <w:autoSpaceDN w:val="0"/>
        <w:adjustRightInd w:val="0"/>
        <w:spacing w:after="0" w:line="240" w:lineRule="auto"/>
        <w:ind w:firstLine="426"/>
        <w:jc w:val="both"/>
        <w:rPr>
          <w:rFonts w:ascii="Times New Roman" w:hAnsi="Times New Roman" w:cs="Times New Roman"/>
          <w:b/>
          <w:sz w:val="28"/>
          <w:szCs w:val="28"/>
        </w:rPr>
      </w:pPr>
      <w:r w:rsidRPr="004649A7">
        <w:rPr>
          <w:rFonts w:ascii="Times New Roman" w:hAnsi="Times New Roman" w:cs="Times New Roman"/>
          <w:b/>
          <w:sz w:val="28"/>
          <w:szCs w:val="28"/>
          <w:lang w:val="en-US"/>
        </w:rPr>
        <w:t>Module</w:t>
      </w:r>
      <w:r w:rsidRPr="004649A7">
        <w:rPr>
          <w:rFonts w:ascii="Times New Roman" w:hAnsi="Times New Roman" w:cs="Times New Roman"/>
          <w:b/>
          <w:bCs/>
          <w:sz w:val="28"/>
          <w:szCs w:val="28"/>
          <w:lang w:val="en-US"/>
        </w:rPr>
        <w:t xml:space="preserve"> 1</w:t>
      </w:r>
      <w:r w:rsidRPr="004649A7">
        <w:rPr>
          <w:rFonts w:ascii="Times New Roman" w:hAnsi="Times New Roman" w:cs="Times New Roman"/>
          <w:b/>
          <w:sz w:val="28"/>
          <w:szCs w:val="28"/>
          <w:lang w:val="en-US"/>
        </w:rPr>
        <w:t xml:space="preserve">. General provisions on the technical quality control of construction materials. </w:t>
      </w:r>
      <w:r w:rsidRPr="004649A7">
        <w:rPr>
          <w:rStyle w:val="shorttext"/>
          <w:rFonts w:ascii="Times New Roman" w:hAnsi="Times New Roman"/>
          <w:b/>
          <w:sz w:val="28"/>
          <w:szCs w:val="28"/>
        </w:rPr>
        <w:t>Monitoring the quality of cement production</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Define and describe the quality control</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List  the main manufacturing control problem </w:t>
      </w:r>
    </w:p>
    <w:p w:rsidR="004649A7" w:rsidRPr="004649A7" w:rsidRDefault="004649A7" w:rsidP="004649A7">
      <w:pPr>
        <w:shd w:val="clear" w:color="auto" w:fill="FFFFFF"/>
        <w:autoSpaceDE w:val="0"/>
        <w:autoSpaceDN w:val="0"/>
        <w:adjustRightInd w:val="0"/>
        <w:spacing w:after="0" w:line="240" w:lineRule="auto"/>
        <w:ind w:left="360"/>
        <w:rPr>
          <w:rFonts w:ascii="Times New Roman" w:hAnsi="Times New Roman" w:cs="Times New Roman"/>
          <w:b/>
          <w:sz w:val="28"/>
          <w:szCs w:val="28"/>
          <w:lang w:val="en-US"/>
        </w:rPr>
      </w:pPr>
      <w:r w:rsidRPr="004649A7">
        <w:rPr>
          <w:rFonts w:ascii="Times New Roman" w:hAnsi="Times New Roman" w:cs="Times New Roman"/>
          <w:b/>
          <w:bCs/>
          <w:i/>
          <w:sz w:val="28"/>
          <w:szCs w:val="28"/>
          <w:lang w:val="en-US"/>
        </w:rPr>
        <w:lastRenderedPageBreak/>
        <w:t>Theme</w:t>
      </w:r>
      <w:r w:rsidRPr="004649A7">
        <w:rPr>
          <w:rFonts w:ascii="Times New Roman" w:hAnsi="Times New Roman" w:cs="Times New Roman"/>
          <w:b/>
          <w:i/>
          <w:sz w:val="28"/>
          <w:szCs w:val="28"/>
          <w:lang w:val="en-US"/>
        </w:rPr>
        <w:t xml:space="preserve"> 1</w:t>
      </w:r>
      <w:r w:rsidRPr="004649A7">
        <w:rPr>
          <w:rFonts w:ascii="Times New Roman" w:hAnsi="Times New Roman" w:cs="Times New Roman"/>
          <w:b/>
          <w:sz w:val="28"/>
          <w:szCs w:val="28"/>
          <w:lang w:val="en-US"/>
        </w:rPr>
        <w:t xml:space="preserve">. </w:t>
      </w:r>
      <w:r w:rsidRPr="004649A7">
        <w:rPr>
          <w:rFonts w:ascii="Times New Roman" w:hAnsi="Times New Roman" w:cs="Times New Roman"/>
          <w:b/>
          <w:i/>
          <w:sz w:val="28"/>
          <w:szCs w:val="28"/>
          <w:lang w:val="en-US"/>
        </w:rPr>
        <w:t>General provisions on the technical quality control</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List and describe the types of controls</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 the incoming and production control inspections</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procedure control and interoperational inspection.</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final, a continuous and periodic inspection</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Classify and talk about the appointment of the technical control.</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major tasks of the technological control.</w:t>
      </w:r>
    </w:p>
    <w:p w:rsidR="004649A7" w:rsidRPr="004649A7" w:rsidRDefault="004649A7" w:rsidP="00FB5DD3">
      <w:pPr>
        <w:numPr>
          <w:ilvl w:val="0"/>
          <w:numId w:val="7"/>
        </w:numPr>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in-process control</w:t>
      </w:r>
    </w:p>
    <w:p w:rsidR="004649A7" w:rsidRPr="004649A7" w:rsidRDefault="004649A7" w:rsidP="00FB5DD3">
      <w:pPr>
        <w:numPr>
          <w:ilvl w:val="0"/>
          <w:numId w:val="7"/>
        </w:numPr>
        <w:tabs>
          <w:tab w:val="left" w:pos="851"/>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Tell about factory standardization as </w:t>
      </w:r>
      <w:r w:rsidRPr="00E00611">
        <w:rPr>
          <w:rFonts w:ascii="Times New Roman" w:hAnsi="Times New Roman" w:cs="Times New Roman"/>
          <w:sz w:val="28"/>
          <w:szCs w:val="28"/>
          <w:lang w:val="en-US"/>
        </w:rPr>
        <w:t>regulatory framework quality management system</w:t>
      </w:r>
    </w:p>
    <w:p w:rsidR="004649A7" w:rsidRPr="004649A7" w:rsidRDefault="004649A7" w:rsidP="004649A7">
      <w:pPr>
        <w:spacing w:after="0" w:line="240" w:lineRule="auto"/>
        <w:ind w:left="360"/>
        <w:rPr>
          <w:rFonts w:ascii="Times New Roman" w:hAnsi="Times New Roman" w:cs="Times New Roman"/>
          <w:sz w:val="28"/>
          <w:szCs w:val="28"/>
          <w:lang w:val="en-US"/>
        </w:rPr>
      </w:pPr>
      <w:r w:rsidRPr="004649A7">
        <w:rPr>
          <w:rFonts w:ascii="Times New Roman" w:hAnsi="Times New Roman" w:cs="Times New Roman"/>
          <w:b/>
          <w:bCs/>
          <w:i/>
          <w:sz w:val="28"/>
          <w:szCs w:val="28"/>
          <w:lang w:val="en-US"/>
        </w:rPr>
        <w:t>Theme</w:t>
      </w:r>
      <w:r w:rsidRPr="004649A7">
        <w:rPr>
          <w:rFonts w:ascii="Times New Roman" w:hAnsi="Times New Roman" w:cs="Times New Roman"/>
          <w:b/>
          <w:i/>
          <w:sz w:val="28"/>
          <w:szCs w:val="28"/>
          <w:lang w:val="en-US"/>
        </w:rPr>
        <w:t xml:space="preserve"> 2</w:t>
      </w:r>
      <w:r w:rsidRPr="004649A7">
        <w:rPr>
          <w:rFonts w:ascii="Times New Roman" w:hAnsi="Times New Roman" w:cs="Times New Roman"/>
          <w:i/>
          <w:sz w:val="28"/>
          <w:szCs w:val="28"/>
          <w:lang w:val="en-US"/>
        </w:rPr>
        <w:t xml:space="preserve"> </w:t>
      </w:r>
      <w:r w:rsidRPr="00E00611">
        <w:rPr>
          <w:rStyle w:val="shorttext"/>
          <w:rFonts w:ascii="Times New Roman" w:hAnsi="Times New Roman"/>
          <w:b/>
          <w:i/>
          <w:sz w:val="28"/>
          <w:szCs w:val="28"/>
          <w:lang w:val="en-US"/>
        </w:rPr>
        <w:t>Monitoring the quality of cement production</w:t>
      </w:r>
      <w:r w:rsidRPr="004649A7">
        <w:rPr>
          <w:rFonts w:ascii="Times New Roman" w:hAnsi="Times New Roman" w:cs="Times New Roman"/>
          <w:sz w:val="28"/>
          <w:szCs w:val="28"/>
          <w:lang w:val="en-US"/>
        </w:rPr>
        <w: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an </w:t>
      </w:r>
      <w:r w:rsidRPr="00E00611">
        <w:rPr>
          <w:rFonts w:ascii="Times New Roman" w:hAnsi="Times New Roman" w:cs="Times New Roman"/>
          <w:sz w:val="28"/>
          <w:szCs w:val="28"/>
          <w:lang w:val="en-US"/>
        </w:rPr>
        <w:t>exemplary scheme of the process control</w:t>
      </w:r>
      <w:r w:rsidRPr="004649A7">
        <w:rPr>
          <w:rFonts w:ascii="Times New Roman" w:hAnsi="Times New Roman" w:cs="Times New Roman"/>
          <w:sz w:val="28"/>
          <w:szCs w:val="28"/>
          <w:lang w:val="en-US"/>
        </w:rPr>
        <w: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Argue an </w:t>
      </w:r>
      <w:r w:rsidRPr="00E00611">
        <w:rPr>
          <w:rFonts w:ascii="Times New Roman" w:hAnsi="Times New Roman" w:cs="Times New Roman"/>
          <w:sz w:val="28"/>
          <w:szCs w:val="28"/>
          <w:lang w:val="en-US"/>
        </w:rPr>
        <w:t xml:space="preserve">automation </w:t>
      </w:r>
      <w:r w:rsidRPr="004649A7">
        <w:rPr>
          <w:rFonts w:ascii="Times New Roman" w:hAnsi="Times New Roman" w:cs="Times New Roman"/>
          <w:sz w:val="28"/>
          <w:szCs w:val="28"/>
          <w:lang w:val="en-US"/>
        </w:rPr>
        <w:t>of</w:t>
      </w:r>
      <w:r w:rsidRPr="00E00611">
        <w:rPr>
          <w:rFonts w:ascii="Times New Roman" w:hAnsi="Times New Roman" w:cs="Times New Roman"/>
          <w:sz w:val="28"/>
          <w:szCs w:val="28"/>
          <w:lang w:val="en-US"/>
        </w:rPr>
        <w:t xml:space="preserve"> express quantitative analysis</w:t>
      </w:r>
      <w:r w:rsidRPr="004649A7">
        <w:rPr>
          <w:rFonts w:ascii="Times New Roman" w:hAnsi="Times New Roman" w:cs="Times New Roman"/>
          <w:sz w:val="28"/>
          <w:szCs w:val="28"/>
          <w:lang w:val="en-US"/>
        </w:rPr>
        <w: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methods of recording and analyzing the current monitoring data.</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the </w:t>
      </w:r>
      <w:r w:rsidRPr="00E00611">
        <w:rPr>
          <w:rFonts w:ascii="Times New Roman" w:hAnsi="Times New Roman" w:cs="Times New Roman"/>
          <w:sz w:val="28"/>
          <w:szCs w:val="28"/>
          <w:lang w:val="en-US"/>
        </w:rPr>
        <w:t>control-chart technique</w:t>
      </w:r>
      <w:r w:rsidRPr="004649A7">
        <w:rPr>
          <w:rFonts w:ascii="Times New Roman" w:hAnsi="Times New Roman" w:cs="Times New Roman"/>
          <w:sz w:val="28"/>
          <w:szCs w:val="28"/>
          <w:lang w:val="en-US"/>
        </w:rPr>
        <w:t xml:space="preserve">. </w:t>
      </w:r>
      <w:r w:rsidRPr="004649A7">
        <w:rPr>
          <w:rFonts w:ascii="Times New Roman" w:hAnsi="Times New Roman" w:cs="Times New Roman"/>
          <w:sz w:val="28"/>
          <w:szCs w:val="28"/>
        </w:rPr>
        <w:t>Give examples.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Present statistical </w:t>
      </w:r>
      <w:r w:rsidRPr="00E00611">
        <w:rPr>
          <w:rFonts w:ascii="Times New Roman" w:hAnsi="Times New Roman" w:cs="Times New Roman"/>
          <w:sz w:val="28"/>
          <w:szCs w:val="28"/>
          <w:lang w:val="en-US"/>
        </w:rPr>
        <w:t>form</w:t>
      </w:r>
      <w:r w:rsidRPr="004649A7">
        <w:rPr>
          <w:rFonts w:ascii="Times New Roman" w:hAnsi="Times New Roman" w:cs="Times New Roman"/>
          <w:sz w:val="28"/>
          <w:szCs w:val="28"/>
          <w:lang w:val="en-US"/>
        </w:rPr>
        <w:t xml:space="preserve"> of </w:t>
      </w:r>
      <w:r w:rsidRPr="00E00611">
        <w:rPr>
          <w:rFonts w:ascii="Times New Roman" w:hAnsi="Times New Roman" w:cs="Times New Roman"/>
          <w:sz w:val="28"/>
          <w:szCs w:val="28"/>
          <w:lang w:val="en-US"/>
        </w:rPr>
        <w:t>a</w:t>
      </w:r>
      <w:r w:rsidRPr="004649A7">
        <w:rPr>
          <w:rFonts w:ascii="Times New Roman" w:hAnsi="Times New Roman" w:cs="Times New Roman"/>
          <w:sz w:val="28"/>
          <w:szCs w:val="28"/>
          <w:lang w:val="en-US"/>
        </w:rPr>
        <w:t xml:space="preserve"> </w:t>
      </w:r>
      <w:r w:rsidRPr="00E00611">
        <w:rPr>
          <w:rFonts w:ascii="Times New Roman" w:hAnsi="Times New Roman" w:cs="Times New Roman"/>
          <w:sz w:val="28"/>
          <w:szCs w:val="28"/>
          <w:lang w:val="en-US"/>
        </w:rPr>
        <w:t>process control journal book</w:t>
      </w:r>
      <w:r w:rsidRPr="004649A7">
        <w:rPr>
          <w:rFonts w:ascii="Times New Roman" w:hAnsi="Times New Roman" w:cs="Times New Roman"/>
          <w:sz w:val="28"/>
          <w:szCs w:val="28"/>
          <w:lang w:val="en-US"/>
        </w:rPr>
        <w: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Present calculation </w:t>
      </w:r>
      <w:r w:rsidRPr="00E00611">
        <w:rPr>
          <w:rFonts w:ascii="Times New Roman" w:hAnsi="Times New Roman" w:cs="Times New Roman"/>
          <w:sz w:val="28"/>
          <w:szCs w:val="28"/>
          <w:lang w:val="en-US"/>
        </w:rPr>
        <w:t>of the component and the chemical composition of the raw mixture</w:t>
      </w:r>
      <w:r w:rsidRPr="004649A7">
        <w:rPr>
          <w:rFonts w:ascii="Times New Roman" w:hAnsi="Times New Roman" w:cs="Times New Roman"/>
          <w:sz w:val="28"/>
          <w:szCs w:val="28"/>
          <w:lang w:val="en-US"/>
        </w:rPr>
        <w:t xml:space="preserve">. </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Present</w:t>
      </w:r>
      <w:r w:rsidRPr="004649A7">
        <w:rPr>
          <w:rFonts w:ascii="Times New Roman" w:hAnsi="Times New Roman" w:cs="Times New Roman"/>
          <w:sz w:val="28"/>
          <w:szCs w:val="28"/>
        </w:rPr>
        <w:t xml:space="preserve"> general principles for calculation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Present calculation of composition of the raw mixture.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List the methods of </w:t>
      </w:r>
      <w:r w:rsidRPr="00E00611">
        <w:rPr>
          <w:rFonts w:ascii="Times New Roman" w:hAnsi="Times New Roman" w:cs="Times New Roman"/>
          <w:sz w:val="28"/>
          <w:szCs w:val="28"/>
          <w:lang w:val="en-US"/>
        </w:rPr>
        <w:t>correcting the chemical composition of the raw mix</w:t>
      </w:r>
      <w:r w:rsidRPr="004649A7">
        <w:rPr>
          <w:rFonts w:ascii="Times New Roman" w:hAnsi="Times New Roman" w:cs="Times New Roman"/>
          <w:sz w:val="28"/>
          <w:szCs w:val="28"/>
          <w:lang w:val="en-US"/>
        </w:rPr>
        <w:t xml:space="preserve"> and talk about their appointment.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Detalize the </w:t>
      </w:r>
      <w:r w:rsidRPr="00E00611">
        <w:rPr>
          <w:rFonts w:ascii="Times New Roman" w:hAnsi="Times New Roman" w:cs="Times New Roman"/>
          <w:sz w:val="28"/>
          <w:szCs w:val="28"/>
          <w:lang w:val="en-US"/>
        </w:rPr>
        <w:t>calculation of the component and the chemical composition of the raw mixture</w:t>
      </w:r>
      <w:r w:rsidRPr="004649A7">
        <w:rPr>
          <w:rFonts w:ascii="Times New Roman" w:hAnsi="Times New Roman" w:cs="Times New Roman"/>
          <w:sz w:val="28"/>
          <w:szCs w:val="28"/>
          <w:lang w:val="en-US"/>
        </w:rPr>
        <w:t xml:space="preserve">. present </w:t>
      </w:r>
      <w:r w:rsidRPr="00E00611">
        <w:rPr>
          <w:rFonts w:ascii="Times New Roman" w:hAnsi="Times New Roman" w:cs="Times New Roman"/>
          <w:sz w:val="28"/>
          <w:szCs w:val="28"/>
          <w:lang w:val="en-US"/>
        </w:rPr>
        <w:t>general principles for calculation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X-ray fluorescence method of analysis.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 Describe the control of the chemical composition of the sludge using a spectrometer.</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List the main functions of the information production process control system</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a </w:t>
      </w:r>
      <w:r w:rsidRPr="00E00611">
        <w:rPr>
          <w:rFonts w:ascii="Times New Roman" w:hAnsi="Times New Roman" w:cs="Times New Roman"/>
          <w:sz w:val="28"/>
          <w:szCs w:val="28"/>
          <w:lang w:val="en-US"/>
        </w:rPr>
        <w:t>batch correction</w:t>
      </w:r>
      <w:r w:rsidRPr="004649A7">
        <w:rPr>
          <w:rFonts w:ascii="Times New Roman" w:hAnsi="Times New Roman" w:cs="Times New Roman"/>
          <w:sz w:val="28"/>
          <w:szCs w:val="28"/>
          <w:lang w:val="en-US"/>
        </w:rPr>
        <w:t xml:space="preserve"> of raw slurry by chemical characteristics.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correcting raw slurry with using of belite slurry.</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main provisions of in-line correction.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Characterized the quality control of raw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List  and describe the additives introduced into the raw mix</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control of slurry preparation process (wet process).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control of the process of preparation of raw meal (dry process).</w:t>
      </w:r>
    </w:p>
    <w:p w:rsidR="004649A7" w:rsidRPr="004649A7" w:rsidRDefault="004649A7" w:rsidP="004649A7">
      <w:pPr>
        <w:tabs>
          <w:tab w:val="left" w:pos="993"/>
        </w:tabs>
        <w:spacing w:after="0" w:line="240" w:lineRule="auto"/>
        <w:ind w:left="360"/>
        <w:rPr>
          <w:rFonts w:ascii="Times New Roman" w:hAnsi="Times New Roman" w:cs="Times New Roman"/>
          <w:sz w:val="28"/>
          <w:szCs w:val="28"/>
          <w:lang w:val="en-US"/>
        </w:rPr>
      </w:pPr>
      <w:r w:rsidRPr="004649A7">
        <w:rPr>
          <w:rFonts w:ascii="Times New Roman" w:hAnsi="Times New Roman" w:cs="Times New Roman"/>
          <w:b/>
          <w:i/>
          <w:sz w:val="28"/>
          <w:szCs w:val="28"/>
          <w:lang w:val="en-US"/>
        </w:rPr>
        <w:t>Theme  3. Quality control of raw materials. Process control of  preparation process and sintering of raw mix</w:t>
      </w:r>
      <w:r w:rsidRPr="004649A7">
        <w:rPr>
          <w:rFonts w:ascii="Times New Roman" w:hAnsi="Times New Roman" w:cs="Times New Roman"/>
          <w:b/>
          <w:sz w:val="28"/>
          <w:szCs w:val="28"/>
          <w:lang w:val="en-US"/>
        </w:rPr>
        <w: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Present technological control of  raw mix sintering.</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operational control of  raw mix sintering process</w:t>
      </w:r>
    </w:p>
    <w:p w:rsidR="004649A7" w:rsidRPr="00E00611"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Detalize quality </w:t>
      </w:r>
      <w:r w:rsidRPr="00E00611">
        <w:rPr>
          <w:rFonts w:ascii="Times New Roman" w:hAnsi="Times New Roman" w:cs="Times New Roman"/>
          <w:sz w:val="28"/>
          <w:szCs w:val="28"/>
          <w:lang w:val="en-US"/>
        </w:rPr>
        <w:t>control of mineral additives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control of active mineral additives.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List the types of active mineral additives and characterize them.</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control scheme of the production process (clinker burning process)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lastRenderedPageBreak/>
        <w:t>Give the definition of clinker quality.</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control of clinker grinding with additives.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Determination of physical and mechanical properties of clinkers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clinker mineralogical analysis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Present methods of process control.</w:t>
      </w:r>
    </w:p>
    <w:p w:rsidR="004649A7" w:rsidRPr="004649A7" w:rsidRDefault="004649A7" w:rsidP="004649A7">
      <w:pPr>
        <w:tabs>
          <w:tab w:val="left" w:pos="550"/>
          <w:tab w:val="left" w:pos="993"/>
        </w:tabs>
        <w:spacing w:after="0" w:line="240" w:lineRule="auto"/>
        <w:ind w:left="360"/>
        <w:jc w:val="both"/>
        <w:rPr>
          <w:rFonts w:ascii="Times New Roman" w:hAnsi="Times New Roman" w:cs="Times New Roman"/>
          <w:b/>
          <w:i/>
          <w:sz w:val="28"/>
          <w:szCs w:val="28"/>
          <w:lang w:val="en-US"/>
        </w:rPr>
      </w:pPr>
      <w:r w:rsidRPr="004649A7">
        <w:rPr>
          <w:rFonts w:ascii="Times New Roman" w:hAnsi="Times New Roman" w:cs="Times New Roman"/>
          <w:b/>
          <w:i/>
          <w:sz w:val="28"/>
          <w:szCs w:val="28"/>
          <w:lang w:val="en-US"/>
        </w:rPr>
        <w:t>Theme  4 Control of finished products and fuel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control of portland cement production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 Describe methods of control processes of crushing and grinding.</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List and describe methods of determining of the grain-size composition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sieve analysis.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sedimentation analysis.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rPr>
      </w:pPr>
      <w:r w:rsidRPr="004649A7">
        <w:rPr>
          <w:rFonts w:ascii="Times New Roman" w:hAnsi="Times New Roman" w:cs="Times New Roman"/>
          <w:sz w:val="28"/>
          <w:szCs w:val="28"/>
          <w:lang w:val="en-US"/>
        </w:rPr>
        <w:t>Detalize</w:t>
      </w:r>
      <w:r w:rsidRPr="004649A7">
        <w:rPr>
          <w:rFonts w:ascii="Times New Roman" w:hAnsi="Times New Roman" w:cs="Times New Roman"/>
          <w:sz w:val="28"/>
          <w:szCs w:val="28"/>
        </w:rPr>
        <w:t xml:space="preserve"> </w:t>
      </w:r>
      <w:r w:rsidRPr="004649A7">
        <w:rPr>
          <w:rFonts w:ascii="Times New Roman" w:hAnsi="Times New Roman" w:cs="Times New Roman"/>
          <w:sz w:val="28"/>
          <w:szCs w:val="28"/>
          <w:lang w:val="en-US"/>
        </w:rPr>
        <w:t>cement</w:t>
      </w:r>
      <w:r w:rsidRPr="004649A7">
        <w:rPr>
          <w:rFonts w:ascii="Times New Roman" w:hAnsi="Times New Roman" w:cs="Times New Roman"/>
          <w:sz w:val="28"/>
          <w:szCs w:val="28"/>
        </w:rPr>
        <w:t xml:space="preserve"> </w:t>
      </w:r>
      <w:r w:rsidRPr="004649A7">
        <w:rPr>
          <w:rFonts w:ascii="Times New Roman" w:hAnsi="Times New Roman" w:cs="Times New Roman"/>
          <w:sz w:val="28"/>
          <w:szCs w:val="28"/>
          <w:lang w:val="en-US"/>
        </w:rPr>
        <w:t>quality</w:t>
      </w:r>
      <w:r w:rsidRPr="004649A7">
        <w:rPr>
          <w:rFonts w:ascii="Times New Roman" w:hAnsi="Times New Roman" w:cs="Times New Roman"/>
          <w:sz w:val="28"/>
          <w:szCs w:val="28"/>
        </w:rPr>
        <w:t xml:space="preserve"> </w:t>
      </w:r>
      <w:r w:rsidRPr="004649A7">
        <w:rPr>
          <w:rFonts w:ascii="Times New Roman" w:hAnsi="Times New Roman" w:cs="Times New Roman"/>
          <w:sz w:val="28"/>
          <w:szCs w:val="28"/>
          <w:lang w:val="en-US"/>
        </w:rPr>
        <w:t>control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physical and mechanical properties of cements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definition of the material composition of cement.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marking of cement.</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rPr>
        <w:t>Detalize cement certification.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quality control of the solid fuel.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Detailed records of the solid fuel.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quality control liquid fuel.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quality control of the fuel gas.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Detailed records of the liquid fuel.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Detailed records of gaseous fuels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Calculation of the heat capacity of the fuel in according with the elementary composition.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Tell about the safety of life at the cement production.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management and evaluate occupational safety and health in the production of cement.</w:t>
      </w:r>
    </w:p>
    <w:p w:rsidR="004649A7" w:rsidRPr="00E84AF9" w:rsidRDefault="004649A7" w:rsidP="004649A7">
      <w:pPr>
        <w:tabs>
          <w:tab w:val="left" w:pos="993"/>
        </w:tabs>
        <w:spacing w:after="0" w:line="240" w:lineRule="auto"/>
        <w:ind w:left="360"/>
        <w:rPr>
          <w:rFonts w:ascii="Times New Roman" w:hAnsi="Times New Roman" w:cs="Times New Roman"/>
          <w:sz w:val="28"/>
          <w:szCs w:val="28"/>
          <w:lang w:val="en-US"/>
        </w:rPr>
      </w:pPr>
      <w:r w:rsidRPr="00E84AF9">
        <w:rPr>
          <w:rFonts w:ascii="Times New Roman" w:hAnsi="Times New Roman" w:cs="Times New Roman"/>
          <w:b/>
          <w:sz w:val="28"/>
          <w:szCs w:val="28"/>
          <w:lang w:val="en-US"/>
        </w:rPr>
        <w:t xml:space="preserve">Module 2.  </w:t>
      </w:r>
      <w:r w:rsidR="00E84AF9" w:rsidRPr="00E84AF9">
        <w:rPr>
          <w:rStyle w:val="shorttext"/>
          <w:rFonts w:ascii="Times New Roman" w:hAnsi="Times New Roman"/>
          <w:b/>
          <w:sz w:val="28"/>
          <w:szCs w:val="28"/>
          <w:lang/>
        </w:rPr>
        <w:t>Quality control of ceramic materials</w:t>
      </w:r>
      <w:r w:rsidR="00E84AF9" w:rsidRPr="00E84AF9">
        <w:rPr>
          <w:rFonts w:ascii="Times New Roman" w:hAnsi="Times New Roman" w:cs="Times New Roman"/>
          <w:b/>
          <w:sz w:val="28"/>
          <w:szCs w:val="28"/>
          <w:lang w:val="en-US"/>
        </w:rPr>
        <w:t xml:space="preserve"> and </w:t>
      </w:r>
      <w:r w:rsidR="00E84AF9" w:rsidRPr="00E84AF9">
        <w:rPr>
          <w:rStyle w:val="shorttext"/>
          <w:rFonts w:ascii="Times New Roman" w:hAnsi="Times New Roman"/>
          <w:b/>
          <w:sz w:val="28"/>
          <w:szCs w:val="28"/>
          <w:lang/>
        </w:rPr>
        <w:t>glass</w:t>
      </w:r>
      <w:r w:rsidR="00E84AF9" w:rsidRPr="00E84AF9">
        <w:rPr>
          <w:rFonts w:ascii="Times New Roman" w:hAnsi="Times New Roman" w:cs="Times New Roman"/>
          <w:b/>
          <w:sz w:val="28"/>
          <w:szCs w:val="28"/>
          <w:lang w:val="en-US"/>
        </w:rPr>
        <w:t xml:space="preserve">  production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rPr>
        <w:t>Ceramics as an industrial material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w:t>
      </w:r>
      <w:r w:rsidRPr="00E00611">
        <w:rPr>
          <w:rFonts w:ascii="Times New Roman" w:hAnsi="Times New Roman" w:cs="Times New Roman"/>
          <w:sz w:val="28"/>
          <w:szCs w:val="28"/>
          <w:lang w:val="en-US"/>
        </w:rPr>
        <w:t xml:space="preserve"> factors shaping quality ceramic material: raw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w:t>
      </w:r>
      <w:r w:rsidRPr="00E00611">
        <w:rPr>
          <w:rFonts w:ascii="Times New Roman" w:hAnsi="Times New Roman" w:cs="Times New Roman"/>
          <w:sz w:val="28"/>
          <w:szCs w:val="28"/>
          <w:lang w:val="en-US"/>
        </w:rPr>
        <w:t xml:space="preserve"> factors shaping quality ceramic material: </w:t>
      </w:r>
      <w:r w:rsidRPr="004649A7">
        <w:rPr>
          <w:rFonts w:ascii="Times New Roman" w:hAnsi="Times New Roman" w:cs="Times New Roman"/>
          <w:sz w:val="28"/>
          <w:szCs w:val="28"/>
          <w:lang w:val="en-US"/>
        </w:rPr>
        <w:t>manufacturing technology</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w:t>
      </w:r>
      <w:r w:rsidRPr="00E00611">
        <w:rPr>
          <w:rFonts w:ascii="Times New Roman" w:hAnsi="Times New Roman" w:cs="Times New Roman"/>
          <w:sz w:val="28"/>
          <w:szCs w:val="28"/>
          <w:lang w:val="en-US"/>
        </w:rPr>
        <w:t xml:space="preserve"> factors shaping quality ceramic material: molding process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technological process flow diagram of sanitary-building products in the factory building china</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Controlled parameters of incoming raw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regulatory requirements for raw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requirements to ceramic materials quality</w:t>
      </w:r>
    </w:p>
    <w:p w:rsidR="004649A7" w:rsidRPr="004649A7" w:rsidRDefault="004649A7" w:rsidP="004649A7">
      <w:pPr>
        <w:tabs>
          <w:tab w:val="left" w:pos="550"/>
          <w:tab w:val="left" w:pos="993"/>
        </w:tabs>
        <w:spacing w:after="0" w:line="240" w:lineRule="auto"/>
        <w:ind w:left="360" w:right="-57"/>
        <w:jc w:val="both"/>
        <w:rPr>
          <w:rFonts w:ascii="Times New Roman" w:hAnsi="Times New Roman" w:cs="Times New Roman"/>
          <w:b/>
          <w:sz w:val="28"/>
          <w:szCs w:val="28"/>
          <w:lang w:val="en-US"/>
        </w:rPr>
      </w:pPr>
      <w:r w:rsidRPr="004649A7">
        <w:rPr>
          <w:rFonts w:ascii="Times New Roman" w:hAnsi="Times New Roman" w:cs="Times New Roman"/>
          <w:b/>
          <w:i/>
          <w:sz w:val="28"/>
          <w:szCs w:val="28"/>
          <w:lang w:val="en-US"/>
        </w:rPr>
        <w:t xml:space="preserve">Theme  5. </w:t>
      </w:r>
      <w:r w:rsidRPr="00E00611">
        <w:rPr>
          <w:rFonts w:ascii="Times New Roman" w:hAnsi="Times New Roman" w:cs="Times New Roman"/>
          <w:b/>
          <w:i/>
          <w:sz w:val="28"/>
          <w:szCs w:val="28"/>
          <w:lang w:val="en-US"/>
        </w:rPr>
        <w:t>Organization of quality control in the production of ceramics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Tell about organization of quality control in the production of building ceramics.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control of production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Classify and present a range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ceramic tiles properties.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lastRenderedPageBreak/>
        <w:t>The organization of input control of raw materials, the materials in the production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The organization of the current control of the enterprise for the production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Control of finished products in the production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features of the structure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quality indicators of tile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 defects of pottery fragment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 defects of glazing coating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 defects of decorating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Tell about the marking of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requirements for packaging ceramic tiles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control the appearance, size, precision geometric shapes of ceramic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the quality parameter of ceramic products and the method of determining: </w:t>
      </w:r>
      <w:r w:rsidRPr="004649A7">
        <w:rPr>
          <w:rFonts w:ascii="Times New Roman" w:hAnsi="Times New Roman" w:cs="Times New Roman"/>
          <w:i/>
          <w:sz w:val="28"/>
          <w:szCs w:val="28"/>
          <w:lang w:val="en-US"/>
        </w:rPr>
        <w:t>water absorption</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the quality parameter of ceramic products and the method of determining: </w:t>
      </w:r>
      <w:r w:rsidRPr="004649A7">
        <w:rPr>
          <w:rFonts w:ascii="Times New Roman" w:hAnsi="Times New Roman" w:cs="Times New Roman"/>
          <w:i/>
          <w:sz w:val="28"/>
          <w:szCs w:val="28"/>
          <w:lang w:val="en-US"/>
        </w:rPr>
        <w:t>mechanical strength</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the quality parameter of ceramic products and the method of determining: </w:t>
      </w:r>
      <w:r w:rsidRPr="004649A7">
        <w:rPr>
          <w:rFonts w:ascii="Times New Roman" w:hAnsi="Times New Roman" w:cs="Times New Roman"/>
          <w:i/>
          <w:sz w:val="28"/>
          <w:szCs w:val="28"/>
          <w:lang w:val="en-US"/>
        </w:rPr>
        <w:t>abrasion resistance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quality parameter of ceramic products and the method of determining:</w:t>
      </w:r>
      <w:r w:rsidRPr="004649A7">
        <w:rPr>
          <w:rFonts w:ascii="Times New Roman" w:hAnsi="Times New Roman" w:cs="Times New Roman"/>
          <w:i/>
          <w:sz w:val="28"/>
          <w:szCs w:val="28"/>
          <w:lang w:val="en-US"/>
        </w:rPr>
        <w:t xml:space="preserve"> acid resistance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i/>
          <w:sz w:val="28"/>
          <w:szCs w:val="28"/>
          <w:lang w:val="en-US"/>
        </w:rPr>
      </w:pPr>
      <w:r w:rsidRPr="004649A7">
        <w:rPr>
          <w:rFonts w:ascii="Times New Roman" w:hAnsi="Times New Roman" w:cs="Times New Roman"/>
          <w:sz w:val="28"/>
          <w:szCs w:val="28"/>
          <w:lang w:val="en-US"/>
        </w:rPr>
        <w:t>Describe the quality parameter of ceramic products and the method of determining:</w:t>
      </w:r>
      <w:r w:rsidRPr="004649A7">
        <w:rPr>
          <w:rFonts w:ascii="Times New Roman" w:hAnsi="Times New Roman" w:cs="Times New Roman"/>
          <w:i/>
          <w:sz w:val="28"/>
          <w:szCs w:val="28"/>
          <w:lang w:val="en-US"/>
        </w:rPr>
        <w:t xml:space="preserve"> thermal resistance syrup</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Describe the quality parameter of ceramic products and the method of determining: </w:t>
      </w:r>
      <w:r w:rsidRPr="004649A7">
        <w:rPr>
          <w:rFonts w:ascii="Times New Roman" w:hAnsi="Times New Roman" w:cs="Times New Roman"/>
          <w:i/>
          <w:sz w:val="28"/>
          <w:szCs w:val="28"/>
          <w:lang w:val="en-US"/>
        </w:rPr>
        <w:t>chemical resistance glaze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Directions of improving the quality of ceramic tiles</w:t>
      </w:r>
    </w:p>
    <w:p w:rsidR="004649A7" w:rsidRPr="004649A7" w:rsidRDefault="004649A7" w:rsidP="004649A7">
      <w:pPr>
        <w:tabs>
          <w:tab w:val="left" w:pos="993"/>
        </w:tabs>
        <w:spacing w:after="0" w:line="240" w:lineRule="auto"/>
        <w:ind w:left="360"/>
        <w:rPr>
          <w:rFonts w:ascii="Times New Roman" w:hAnsi="Times New Roman" w:cs="Times New Roman"/>
          <w:sz w:val="28"/>
          <w:szCs w:val="28"/>
          <w:lang w:val="en-US"/>
        </w:rPr>
      </w:pPr>
      <w:r w:rsidRPr="004649A7">
        <w:rPr>
          <w:rFonts w:ascii="Times New Roman" w:hAnsi="Times New Roman" w:cs="Times New Roman"/>
          <w:b/>
          <w:i/>
          <w:sz w:val="28"/>
          <w:szCs w:val="28"/>
          <w:lang w:val="en-US"/>
        </w:rPr>
        <w:t xml:space="preserve">Theme  6. </w:t>
      </w:r>
      <w:r w:rsidRPr="00E00611">
        <w:rPr>
          <w:rFonts w:ascii="Times New Roman" w:hAnsi="Times New Roman" w:cs="Times New Roman"/>
          <w:b/>
          <w:i/>
          <w:sz w:val="28"/>
          <w:szCs w:val="28"/>
          <w:lang w:val="en-US"/>
        </w:rPr>
        <w:t>Quality control of bricks and wall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Quality control of bricks and wall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Characteristics of the products: wall material</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assortment of wall ceramic materials and examples of enciphering (marking)</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technical requirements to brick</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Characterizide the factors shaping the quality of ceramic bricks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the technological processes for the production of ceramic bricks and stones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Organization of the control of production of ceramic brick.</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input control in the production of ceramic brick.</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Describe the process control in the manufacture of ceramic brick.</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Characterize the mechanical properties of wall materials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Quality control of finished products in the production of bricks.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Detalize control the appearance, size, precision geometric shapes ceramic bricks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Detalize control of the basic properties of bricks: </w:t>
      </w:r>
      <w:r w:rsidRPr="004649A7">
        <w:rPr>
          <w:rFonts w:ascii="Times New Roman" w:hAnsi="Times New Roman" w:cs="Times New Roman"/>
          <w:i/>
          <w:sz w:val="28"/>
          <w:szCs w:val="28"/>
          <w:lang w:val="en-US"/>
        </w:rPr>
        <w:t>density, porosity</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Detalize control of the basic properties of bricks: </w:t>
      </w:r>
      <w:r w:rsidRPr="004649A7">
        <w:rPr>
          <w:rFonts w:ascii="Times New Roman" w:hAnsi="Times New Roman" w:cs="Times New Roman"/>
          <w:i/>
          <w:sz w:val="28"/>
          <w:szCs w:val="28"/>
          <w:lang w:val="en-US"/>
        </w:rPr>
        <w:t>freeze resistance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lastRenderedPageBreak/>
        <w:t xml:space="preserve">Detalize control of the basic properties of bricks: </w:t>
      </w:r>
      <w:r w:rsidRPr="004649A7">
        <w:rPr>
          <w:rFonts w:ascii="Times New Roman" w:hAnsi="Times New Roman" w:cs="Times New Roman"/>
          <w:i/>
          <w:sz w:val="28"/>
          <w:szCs w:val="28"/>
          <w:lang w:val="en-US"/>
        </w:rPr>
        <w:t>thermal conductivity</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Detailize definition of the grade of  brick and stone in according with strength</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Detailize definition of the grade of  brick and stone in according with the </w:t>
      </w:r>
      <w:r w:rsidRPr="004649A7">
        <w:rPr>
          <w:rFonts w:ascii="Times New Roman" w:hAnsi="Times New Roman" w:cs="Times New Roman"/>
          <w:i/>
          <w:sz w:val="28"/>
          <w:szCs w:val="28"/>
          <w:lang w:val="en-US"/>
        </w:rPr>
        <w:t>freeze resistance</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Detailize definition of water absorption of bricks</w:t>
      </w:r>
    </w:p>
    <w:p w:rsidR="004649A7" w:rsidRPr="004649A7" w:rsidRDefault="004649A7" w:rsidP="00FB5DD3">
      <w:pPr>
        <w:numPr>
          <w:ilvl w:val="0"/>
          <w:numId w:val="7"/>
        </w:numPr>
        <w:tabs>
          <w:tab w:val="left" w:pos="993"/>
        </w:tabs>
        <w:spacing w:after="0" w:line="240" w:lineRule="auto"/>
        <w:ind w:left="0" w:firstLine="360"/>
        <w:rPr>
          <w:rFonts w:ascii="Times New Roman" w:hAnsi="Times New Roman" w:cs="Times New Roman"/>
          <w:sz w:val="28"/>
          <w:szCs w:val="28"/>
          <w:lang w:val="en-US"/>
        </w:rPr>
      </w:pPr>
      <w:r w:rsidRPr="004649A7">
        <w:rPr>
          <w:rFonts w:ascii="Times New Roman" w:hAnsi="Times New Roman" w:cs="Times New Roman"/>
          <w:sz w:val="28"/>
          <w:szCs w:val="28"/>
          <w:lang w:val="en-US"/>
        </w:rPr>
        <w:t xml:space="preserve">Detalize determination of brick thermal conductivity </w:t>
      </w:r>
    </w:p>
    <w:p w:rsidR="004649A7" w:rsidRPr="004649A7" w:rsidRDefault="004649A7" w:rsidP="00FB5DD3">
      <w:pPr>
        <w:numPr>
          <w:ilvl w:val="0"/>
          <w:numId w:val="7"/>
        </w:numPr>
        <w:tabs>
          <w:tab w:val="left" w:pos="993"/>
        </w:tabs>
        <w:spacing w:after="0" w:line="240" w:lineRule="auto"/>
        <w:ind w:left="0" w:right="-285" w:firstLine="360"/>
        <w:rPr>
          <w:rFonts w:ascii="Times New Roman" w:hAnsi="Times New Roman" w:cs="Times New Roman"/>
          <w:spacing w:val="-4"/>
          <w:sz w:val="28"/>
          <w:szCs w:val="28"/>
          <w:lang w:val="en-US"/>
        </w:rPr>
      </w:pPr>
      <w:r w:rsidRPr="004649A7">
        <w:rPr>
          <w:rFonts w:ascii="Times New Roman" w:hAnsi="Times New Roman" w:cs="Times New Roman"/>
          <w:spacing w:val="-4"/>
          <w:sz w:val="28"/>
          <w:szCs w:val="28"/>
          <w:lang w:val="en-US"/>
        </w:rPr>
        <w:t>Describe the identification of the presence of calcareous inclusions (popout)</w:t>
      </w:r>
    </w:p>
    <w:p w:rsidR="004649A7" w:rsidRPr="004649A7" w:rsidRDefault="004649A7" w:rsidP="00FB5DD3">
      <w:pPr>
        <w:numPr>
          <w:ilvl w:val="0"/>
          <w:numId w:val="7"/>
        </w:numPr>
        <w:tabs>
          <w:tab w:val="left" w:pos="851"/>
        </w:tabs>
        <w:spacing w:after="0" w:line="240" w:lineRule="auto"/>
        <w:ind w:left="0" w:right="-285" w:firstLine="360"/>
        <w:rPr>
          <w:rFonts w:ascii="Times New Roman" w:hAnsi="Times New Roman" w:cs="Times New Roman"/>
          <w:spacing w:val="-4"/>
          <w:sz w:val="28"/>
          <w:szCs w:val="28"/>
          <w:lang w:val="en-US"/>
        </w:rPr>
      </w:pPr>
      <w:r w:rsidRPr="004649A7">
        <w:rPr>
          <w:rFonts w:ascii="Times New Roman" w:hAnsi="Times New Roman" w:cs="Times New Roman"/>
          <w:spacing w:val="-4"/>
          <w:sz w:val="28"/>
          <w:szCs w:val="28"/>
          <w:lang w:val="en-US"/>
        </w:rPr>
        <w:t>Questions of labor protection at the enterprise for the production of ceramics</w:t>
      </w:r>
    </w:p>
    <w:p w:rsidR="004649A7" w:rsidRPr="00E84AF9" w:rsidRDefault="004649A7" w:rsidP="004649A7">
      <w:pPr>
        <w:spacing w:after="0" w:line="240" w:lineRule="auto"/>
        <w:ind w:left="360"/>
        <w:rPr>
          <w:rFonts w:ascii="Times New Roman" w:hAnsi="Times New Roman" w:cs="Times New Roman"/>
          <w:sz w:val="28"/>
          <w:szCs w:val="28"/>
          <w:lang w:val="en-US"/>
        </w:rPr>
      </w:pPr>
      <w:r w:rsidRPr="00E84AF9">
        <w:rPr>
          <w:rFonts w:ascii="Times New Roman" w:hAnsi="Times New Roman" w:cs="Times New Roman"/>
          <w:b/>
          <w:i/>
          <w:sz w:val="28"/>
          <w:szCs w:val="28"/>
          <w:lang w:val="en-US"/>
        </w:rPr>
        <w:t xml:space="preserve">Theme  7. </w:t>
      </w:r>
      <w:r w:rsidR="00E84AF9" w:rsidRPr="00E84AF9">
        <w:rPr>
          <w:rStyle w:val="shorttext"/>
          <w:rFonts w:ascii="Times New Roman" w:eastAsia="Times New Roman" w:hAnsi="Times New Roman"/>
          <w:b/>
          <w:i/>
          <w:sz w:val="28"/>
          <w:szCs w:val="28"/>
          <w:lang/>
        </w:rPr>
        <w:t>Quality control of glass production</w:t>
      </w:r>
    </w:p>
    <w:p w:rsidR="00E84AF9" w:rsidRPr="00E84AF9" w:rsidRDefault="00E84AF9" w:rsidP="00FB5DD3">
      <w:pPr>
        <w:pStyle w:val="a3"/>
        <w:numPr>
          <w:ilvl w:val="0"/>
          <w:numId w:val="9"/>
        </w:numPr>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rPr>
        <w:t>Describe the control of the glass charge: control of the uniformity of the charge</w:t>
      </w:r>
      <w:r w:rsidRPr="00E84AF9">
        <w:rPr>
          <w:rFonts w:ascii="Times New Roman" w:hAnsi="Times New Roman"/>
          <w:sz w:val="28"/>
          <w:szCs w:val="28"/>
          <w:lang w:val="en-US"/>
        </w:rPr>
        <w:t>.</w:t>
      </w:r>
    </w:p>
    <w:p w:rsidR="00E84AF9" w:rsidRPr="00E84AF9" w:rsidRDefault="00E84AF9" w:rsidP="00FB5DD3">
      <w:pPr>
        <w:pStyle w:val="a3"/>
        <w:numPr>
          <w:ilvl w:val="0"/>
          <w:numId w:val="9"/>
        </w:numPr>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rPr>
        <w:t>To detail the analysis of silicate glasses</w:t>
      </w:r>
      <w:r w:rsidRPr="00E84AF9">
        <w:rPr>
          <w:rFonts w:ascii="Times New Roman" w:hAnsi="Times New Roman"/>
          <w:sz w:val="28"/>
          <w:szCs w:val="28"/>
          <w:lang w:val="en-US"/>
        </w:rPr>
        <w:t>.</w:t>
      </w:r>
    </w:p>
    <w:p w:rsidR="00E84AF9" w:rsidRPr="00E84AF9" w:rsidRDefault="00E84AF9" w:rsidP="00FB5DD3">
      <w:pPr>
        <w:pStyle w:val="a3"/>
        <w:numPr>
          <w:ilvl w:val="0"/>
          <w:numId w:val="9"/>
        </w:numPr>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rPr>
        <w:t>Specify the control of the composition of the glass charge</w:t>
      </w:r>
    </w:p>
    <w:p w:rsidR="00E84AF9" w:rsidRPr="00E84AF9" w:rsidRDefault="00E84AF9" w:rsidP="00FB5DD3">
      <w:pPr>
        <w:pStyle w:val="a3"/>
        <w:numPr>
          <w:ilvl w:val="0"/>
          <w:numId w:val="9"/>
        </w:numPr>
        <w:spacing w:after="0" w:line="240" w:lineRule="auto"/>
        <w:ind w:left="0" w:firstLine="426"/>
        <w:rPr>
          <w:rFonts w:ascii="Times New Roman" w:hAnsi="Times New Roman"/>
          <w:i/>
          <w:sz w:val="28"/>
          <w:szCs w:val="28"/>
          <w:lang w:val="en-US"/>
        </w:rPr>
      </w:pPr>
      <w:r w:rsidRPr="00E84AF9">
        <w:rPr>
          <w:rFonts w:ascii="Times New Roman" w:hAnsi="Times New Roman"/>
          <w:sz w:val="28"/>
          <w:szCs w:val="28"/>
          <w:lang/>
        </w:rPr>
        <w:t>To detail the control of the annealing process of glass products</w:t>
      </w:r>
      <w:r w:rsidRPr="00E84AF9">
        <w:rPr>
          <w:rFonts w:ascii="Times New Roman" w:hAnsi="Times New Roman"/>
          <w:sz w:val="28"/>
          <w:szCs w:val="28"/>
          <w:lang w:val="en-US"/>
        </w:rPr>
        <w:t>.</w:t>
      </w:r>
    </w:p>
    <w:p w:rsidR="00E84AF9" w:rsidRPr="00E84AF9" w:rsidRDefault="00E84AF9" w:rsidP="00FB5DD3">
      <w:pPr>
        <w:pStyle w:val="a3"/>
        <w:numPr>
          <w:ilvl w:val="0"/>
          <w:numId w:val="9"/>
        </w:numPr>
        <w:tabs>
          <w:tab w:val="left" w:pos="851"/>
        </w:tabs>
        <w:spacing w:after="0" w:line="240" w:lineRule="auto"/>
        <w:ind w:left="0" w:firstLine="426"/>
        <w:jc w:val="both"/>
        <w:rPr>
          <w:rFonts w:ascii="Times New Roman" w:hAnsi="Times New Roman"/>
          <w:caps/>
          <w:sz w:val="28"/>
          <w:szCs w:val="28"/>
          <w:lang w:val="en-US"/>
        </w:rPr>
      </w:pPr>
      <w:r w:rsidRPr="00E84AF9">
        <w:rPr>
          <w:rFonts w:ascii="Times New Roman" w:hAnsi="Times New Roman"/>
          <w:sz w:val="28"/>
          <w:szCs w:val="28"/>
          <w:lang/>
        </w:rPr>
        <w:t>Describe quality control of finished products in the production of glass</w:t>
      </w:r>
    </w:p>
    <w:p w:rsidR="004649A7" w:rsidRPr="00E84AF9" w:rsidRDefault="00E84AF9" w:rsidP="00FB5DD3">
      <w:pPr>
        <w:pStyle w:val="a3"/>
        <w:numPr>
          <w:ilvl w:val="0"/>
          <w:numId w:val="9"/>
        </w:numPr>
        <w:tabs>
          <w:tab w:val="left" w:pos="993"/>
        </w:tabs>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rPr>
        <w:t>To present control of physical and mechanical properties of glasses</w:t>
      </w:r>
      <w:r w:rsidR="004649A7" w:rsidRPr="00E84AF9">
        <w:rPr>
          <w:rFonts w:ascii="Times New Roman" w:hAnsi="Times New Roman"/>
          <w:sz w:val="28"/>
          <w:szCs w:val="28"/>
          <w:lang w:val="en-US"/>
        </w:rPr>
        <w:t>Control of preparation of a concrete mixture.</w:t>
      </w:r>
    </w:p>
    <w:p w:rsidR="004649A7" w:rsidRPr="00E84AF9" w:rsidRDefault="004649A7" w:rsidP="00FB5DD3">
      <w:pPr>
        <w:pStyle w:val="a3"/>
        <w:numPr>
          <w:ilvl w:val="0"/>
          <w:numId w:val="9"/>
        </w:numPr>
        <w:tabs>
          <w:tab w:val="left" w:pos="993"/>
        </w:tabs>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val="en-US"/>
        </w:rPr>
        <w:t xml:space="preserve">Describe the control of  concrete mixture transportation </w:t>
      </w:r>
    </w:p>
    <w:p w:rsidR="004649A7" w:rsidRPr="00E84AF9" w:rsidRDefault="004649A7" w:rsidP="00FB5DD3">
      <w:pPr>
        <w:pStyle w:val="a3"/>
        <w:numPr>
          <w:ilvl w:val="0"/>
          <w:numId w:val="9"/>
        </w:numPr>
        <w:tabs>
          <w:tab w:val="left" w:pos="993"/>
        </w:tabs>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val="en-US"/>
        </w:rPr>
        <w:t>Describe the control of  concrete consolidation.</w:t>
      </w:r>
    </w:p>
    <w:p w:rsidR="004649A7" w:rsidRPr="00E84AF9" w:rsidRDefault="004649A7" w:rsidP="00FB5DD3">
      <w:pPr>
        <w:pStyle w:val="a3"/>
        <w:numPr>
          <w:ilvl w:val="0"/>
          <w:numId w:val="9"/>
        </w:numPr>
        <w:tabs>
          <w:tab w:val="left" w:pos="993"/>
        </w:tabs>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val="en-US"/>
        </w:rPr>
        <w:t>Describe the control of  concrete hardening</w:t>
      </w:r>
    </w:p>
    <w:p w:rsidR="004649A7" w:rsidRPr="00E84AF9" w:rsidRDefault="004649A7" w:rsidP="00FB5DD3">
      <w:pPr>
        <w:pStyle w:val="a3"/>
        <w:numPr>
          <w:ilvl w:val="0"/>
          <w:numId w:val="9"/>
        </w:numPr>
        <w:tabs>
          <w:tab w:val="left" w:pos="993"/>
        </w:tabs>
        <w:spacing w:after="0" w:line="240" w:lineRule="auto"/>
        <w:ind w:left="0" w:firstLine="426"/>
        <w:rPr>
          <w:rFonts w:ascii="Times New Roman" w:hAnsi="Times New Roman"/>
          <w:sz w:val="28"/>
          <w:szCs w:val="28"/>
          <w:lang w:val="en-US"/>
        </w:rPr>
      </w:pPr>
      <w:r w:rsidRPr="00E84AF9">
        <w:rPr>
          <w:rFonts w:ascii="Times New Roman" w:hAnsi="Times New Roman"/>
          <w:sz w:val="28"/>
          <w:szCs w:val="28"/>
          <w:lang w:val="en-US"/>
        </w:rPr>
        <w:t>Quality control of concrete mixtures and evaluation of the strength of concrete monolithic structures at construction objects.</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Describe the requirements for the accuracy of dosing raw materials in the production of glass</w:t>
      </w:r>
      <w:r w:rsidRPr="00E84AF9">
        <w:rPr>
          <w:rFonts w:ascii="Times New Roman" w:eastAsia="Times New Roman" w:hAnsi="Times New Roman" w:cs="Times New Roman"/>
          <w:sz w:val="28"/>
          <w:szCs w:val="28"/>
          <w:lang w:val="en-US"/>
        </w:rPr>
        <w:t xml:space="preserve"> </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characterize the quality control of the process of melting glass: the temperature regime of melting</w:t>
      </w:r>
      <w:r w:rsidRPr="00E84AF9">
        <w:rPr>
          <w:rFonts w:ascii="Times New Roman" w:eastAsia="Times New Roman" w:hAnsi="Times New Roman" w:cs="Times New Roman"/>
          <w:sz w:val="28"/>
          <w:szCs w:val="28"/>
          <w:lang w:val="en-US"/>
        </w:rPr>
        <w:t>.</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detail the quality control of the process of forming glassware</w:t>
      </w:r>
      <w:r w:rsidRPr="00E84AF9">
        <w:rPr>
          <w:rFonts w:ascii="Times New Roman" w:eastAsia="Times New Roman" w:hAnsi="Times New Roman" w:cs="Times New Roman"/>
          <w:sz w:val="28"/>
          <w:szCs w:val="28"/>
          <w:lang w:val="en-US"/>
        </w:rPr>
        <w:t xml:space="preserve"> </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i/>
          <w:sz w:val="28"/>
          <w:szCs w:val="28"/>
          <w:lang w:val="en-US"/>
        </w:rPr>
      </w:pPr>
      <w:r w:rsidRPr="00E84AF9">
        <w:rPr>
          <w:rFonts w:ascii="Times New Roman" w:eastAsia="Times New Roman" w:hAnsi="Times New Roman" w:cs="Times New Roman"/>
          <w:sz w:val="28"/>
          <w:szCs w:val="28"/>
          <w:lang/>
        </w:rPr>
        <w:t>Present control of the thermal properties of the glasses</w:t>
      </w:r>
      <w:r w:rsidRPr="00E84AF9">
        <w:rPr>
          <w:rFonts w:ascii="Times New Roman" w:eastAsia="Times New Roman" w:hAnsi="Times New Roman" w:cs="Times New Roman"/>
          <w:sz w:val="28"/>
          <w:szCs w:val="28"/>
          <w:lang w:val="en-US"/>
        </w:rPr>
        <w:t>.</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i/>
          <w:sz w:val="28"/>
          <w:szCs w:val="28"/>
          <w:lang w:val="en-US"/>
        </w:rPr>
      </w:pPr>
      <w:r w:rsidRPr="00E84AF9">
        <w:rPr>
          <w:rFonts w:ascii="Times New Roman" w:eastAsia="Times New Roman" w:hAnsi="Times New Roman" w:cs="Times New Roman"/>
          <w:sz w:val="28"/>
          <w:szCs w:val="28"/>
          <w:lang/>
        </w:rPr>
        <w:t>Present control of chemical properties of glass and surface treatment of glass</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i/>
          <w:sz w:val="28"/>
          <w:szCs w:val="28"/>
          <w:lang w:val="en-US"/>
        </w:rPr>
      </w:pPr>
      <w:r w:rsidRPr="00E84AF9">
        <w:rPr>
          <w:rFonts w:ascii="Times New Roman" w:eastAsia="Times New Roman" w:hAnsi="Times New Roman" w:cs="Times New Roman"/>
          <w:sz w:val="28"/>
          <w:szCs w:val="28"/>
          <w:lang/>
        </w:rPr>
        <w:t xml:space="preserve"> Describe the defects of glass mass</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detail the analysis of quartz sand in the production of glass</w:t>
      </w:r>
      <w:r w:rsidRPr="00E84AF9">
        <w:rPr>
          <w:rFonts w:ascii="Times New Roman" w:eastAsia="Times New Roman" w:hAnsi="Times New Roman" w:cs="Times New Roman"/>
          <w:sz w:val="28"/>
          <w:szCs w:val="28"/>
          <w:lang w:val="en-US"/>
        </w:rPr>
        <w:t>.</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detail the analysis of limestone and dolomite in the production of glass</w:t>
      </w:r>
      <w:r w:rsidRPr="00E84AF9">
        <w:rPr>
          <w:rFonts w:ascii="Times New Roman" w:eastAsia="Times New Roman" w:hAnsi="Times New Roman" w:cs="Times New Roman"/>
          <w:sz w:val="28"/>
          <w:szCs w:val="28"/>
          <w:lang w:val="en-US"/>
        </w:rPr>
        <w:t xml:space="preserve"> </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detail the analysis of soda in the production of glass</w:t>
      </w:r>
      <w:r w:rsidRPr="00E84AF9">
        <w:rPr>
          <w:rFonts w:ascii="Times New Roman" w:eastAsia="Times New Roman" w:hAnsi="Times New Roman" w:cs="Times New Roman"/>
          <w:sz w:val="28"/>
          <w:szCs w:val="28"/>
          <w:lang w:val="en-US"/>
        </w:rPr>
        <w:t>.</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Control of raw materials of glass production: report the features of the chemical analysis of silicates</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characterize the accelerated analysis of glass and glass charge</w:t>
      </w:r>
    </w:p>
    <w:p w:rsidR="00E84AF9" w:rsidRPr="00E84AF9" w:rsidRDefault="00E84AF9" w:rsidP="00FB5DD3">
      <w:pPr>
        <w:numPr>
          <w:ilvl w:val="0"/>
          <w:numId w:val="9"/>
        </w:numPr>
        <w:spacing w:after="0" w:line="240" w:lineRule="auto"/>
        <w:ind w:left="0" w:firstLine="426"/>
        <w:rPr>
          <w:rFonts w:ascii="Times New Roman" w:eastAsia="Times New Roman" w:hAnsi="Times New Roman" w:cs="Times New Roman"/>
          <w:sz w:val="28"/>
          <w:szCs w:val="28"/>
          <w:lang w:val="en-US"/>
        </w:rPr>
      </w:pPr>
      <w:r w:rsidRPr="00E84AF9">
        <w:rPr>
          <w:rFonts w:ascii="Times New Roman" w:eastAsia="Times New Roman" w:hAnsi="Times New Roman" w:cs="Times New Roman"/>
          <w:sz w:val="28"/>
          <w:szCs w:val="28"/>
          <w:lang/>
        </w:rPr>
        <w:t>To detail the analysis of sodium sulfate in the production of glass</w:t>
      </w:r>
    </w:p>
    <w:p w:rsidR="00E84AF9" w:rsidRPr="00E84AF9" w:rsidRDefault="00E84AF9" w:rsidP="00E84AF9">
      <w:pPr>
        <w:pStyle w:val="a3"/>
        <w:tabs>
          <w:tab w:val="left" w:pos="993"/>
        </w:tabs>
        <w:spacing w:after="0" w:line="240" w:lineRule="auto"/>
        <w:ind w:left="1004"/>
        <w:rPr>
          <w:rFonts w:ascii="Times New Roman" w:hAnsi="Times New Roman"/>
          <w:sz w:val="28"/>
          <w:szCs w:val="28"/>
          <w:lang w:val="en-US"/>
        </w:rPr>
      </w:pPr>
    </w:p>
    <w:p w:rsidR="00DB7614" w:rsidRPr="004649A7" w:rsidRDefault="00DB7614" w:rsidP="004649A7">
      <w:pPr>
        <w:suppressAutoHyphens/>
        <w:spacing w:after="0" w:line="240" w:lineRule="auto"/>
        <w:ind w:firstLine="743"/>
        <w:jc w:val="center"/>
        <w:rPr>
          <w:rFonts w:ascii="Times New Roman" w:hAnsi="Times New Roman" w:cs="Times New Roman"/>
          <w:b/>
          <w:sz w:val="28"/>
          <w:szCs w:val="28"/>
          <w:lang w:val="en-US"/>
        </w:rPr>
      </w:pPr>
    </w:p>
    <w:p w:rsidR="00280787" w:rsidRPr="00280787" w:rsidRDefault="00280787" w:rsidP="00280787">
      <w:pPr>
        <w:tabs>
          <w:tab w:val="left" w:pos="180"/>
          <w:tab w:val="left" w:pos="360"/>
          <w:tab w:val="left" w:pos="540"/>
        </w:tabs>
        <w:spacing w:after="0" w:line="240" w:lineRule="auto"/>
        <w:jc w:val="both"/>
        <w:rPr>
          <w:rFonts w:ascii="Times New Roman" w:hAnsi="Times New Roman" w:cs="Times New Roman"/>
          <w:sz w:val="28"/>
          <w:szCs w:val="28"/>
          <w:lang w:val="en-US"/>
        </w:rPr>
      </w:pPr>
    </w:p>
    <w:p w:rsidR="00E73C18" w:rsidRDefault="00E73C18" w:rsidP="00280787">
      <w:pPr>
        <w:autoSpaceDE w:val="0"/>
        <w:autoSpaceDN w:val="0"/>
        <w:adjustRightInd w:val="0"/>
        <w:spacing w:after="0" w:line="240" w:lineRule="auto"/>
        <w:ind w:firstLine="426"/>
        <w:rPr>
          <w:rFonts w:ascii="Times New Roman" w:hAnsi="Times New Roman" w:cs="Times New Roman"/>
          <w:b/>
          <w:bCs/>
          <w:i/>
          <w:iCs/>
          <w:sz w:val="28"/>
          <w:szCs w:val="28"/>
          <w:lang w:val="en-US"/>
        </w:rPr>
      </w:pPr>
    </w:p>
    <w:p w:rsidR="00E84AF9" w:rsidRDefault="00E84AF9" w:rsidP="00280787">
      <w:pPr>
        <w:autoSpaceDE w:val="0"/>
        <w:autoSpaceDN w:val="0"/>
        <w:adjustRightInd w:val="0"/>
        <w:spacing w:after="0" w:line="240" w:lineRule="auto"/>
        <w:ind w:firstLine="426"/>
        <w:rPr>
          <w:rFonts w:ascii="Times New Roman" w:hAnsi="Times New Roman" w:cs="Times New Roman"/>
          <w:b/>
          <w:bCs/>
          <w:i/>
          <w:iCs/>
          <w:sz w:val="28"/>
          <w:szCs w:val="28"/>
          <w:lang w:val="en-US"/>
        </w:rPr>
      </w:pPr>
    </w:p>
    <w:p w:rsidR="00DB7614" w:rsidRPr="00E73C18" w:rsidRDefault="00DB7614" w:rsidP="00E73C18">
      <w:pPr>
        <w:autoSpaceDE w:val="0"/>
        <w:autoSpaceDN w:val="0"/>
        <w:adjustRightInd w:val="0"/>
        <w:spacing w:after="0" w:line="240" w:lineRule="auto"/>
        <w:jc w:val="center"/>
        <w:rPr>
          <w:rFonts w:ascii="Times New Roman" w:hAnsi="Times New Roman" w:cs="Times New Roman"/>
          <w:b/>
          <w:bCs/>
          <w:iCs/>
          <w:sz w:val="28"/>
          <w:szCs w:val="28"/>
          <w:lang w:val="en-US"/>
        </w:rPr>
      </w:pPr>
      <w:r w:rsidRPr="00E73C18">
        <w:rPr>
          <w:rFonts w:ascii="Times New Roman" w:hAnsi="Times New Roman" w:cs="Times New Roman"/>
          <w:b/>
          <w:bCs/>
          <w:iCs/>
          <w:sz w:val="28"/>
          <w:szCs w:val="28"/>
          <w:lang w:val="en-US"/>
        </w:rPr>
        <w:lastRenderedPageBreak/>
        <w:t>The list of the literature</w:t>
      </w:r>
    </w:p>
    <w:p w:rsidR="00E73C18" w:rsidRDefault="00E73C18" w:rsidP="00280787">
      <w:pPr>
        <w:tabs>
          <w:tab w:val="left" w:pos="284"/>
        </w:tabs>
        <w:autoSpaceDE w:val="0"/>
        <w:autoSpaceDN w:val="0"/>
        <w:adjustRightInd w:val="0"/>
        <w:spacing w:after="0" w:line="240" w:lineRule="auto"/>
        <w:ind w:firstLine="426"/>
        <w:jc w:val="both"/>
        <w:rPr>
          <w:rFonts w:ascii="Times New Roman" w:hAnsi="Times New Roman" w:cs="Times New Roman"/>
          <w:b/>
          <w:sz w:val="28"/>
          <w:szCs w:val="28"/>
          <w:lang w:val="en-US"/>
        </w:rPr>
      </w:pPr>
    </w:p>
    <w:p w:rsidR="00DB7614" w:rsidRPr="00280787" w:rsidRDefault="00DB7614" w:rsidP="00280787">
      <w:pPr>
        <w:tabs>
          <w:tab w:val="left" w:pos="284"/>
        </w:tabs>
        <w:autoSpaceDE w:val="0"/>
        <w:autoSpaceDN w:val="0"/>
        <w:adjustRightInd w:val="0"/>
        <w:spacing w:after="0" w:line="240" w:lineRule="auto"/>
        <w:ind w:firstLine="426"/>
        <w:jc w:val="both"/>
        <w:rPr>
          <w:rFonts w:ascii="Times New Roman" w:hAnsi="Times New Roman" w:cs="Times New Roman"/>
          <w:b/>
          <w:sz w:val="28"/>
          <w:szCs w:val="28"/>
          <w:lang w:val="en-US"/>
        </w:rPr>
      </w:pPr>
      <w:r w:rsidRPr="00280787">
        <w:rPr>
          <w:rFonts w:ascii="Times New Roman" w:hAnsi="Times New Roman" w:cs="Times New Roman"/>
          <w:b/>
          <w:sz w:val="28"/>
          <w:szCs w:val="28"/>
          <w:lang w:val="en-US"/>
        </w:rPr>
        <w:t>Basic literature</w:t>
      </w:r>
    </w:p>
    <w:p w:rsidR="00E73C18" w:rsidRPr="00E73C18" w:rsidRDefault="00E73C18" w:rsidP="00FB5DD3">
      <w:pPr>
        <w:numPr>
          <w:ilvl w:val="0"/>
          <w:numId w:val="6"/>
        </w:numPr>
        <w:tabs>
          <w:tab w:val="left" w:pos="993"/>
        </w:tabs>
        <w:spacing w:after="0" w:line="240" w:lineRule="auto"/>
        <w:ind w:left="0" w:firstLine="425"/>
        <w:jc w:val="both"/>
        <w:rPr>
          <w:rFonts w:ascii="Times New Roman" w:hAnsi="Times New Roman"/>
          <w:sz w:val="28"/>
          <w:szCs w:val="28"/>
          <w:lang w:val="kk-KZ"/>
        </w:rPr>
      </w:pPr>
      <w:r w:rsidRPr="00E73C18">
        <w:rPr>
          <w:rFonts w:ascii="Times New Roman" w:hAnsi="Times New Roman"/>
          <w:sz w:val="28"/>
          <w:szCs w:val="28"/>
          <w:lang w:val="kk-KZ"/>
        </w:rPr>
        <w:t>Дубинина Е.С. Мониторинг производства силикатных и строительных материалов: Учебник. .- Шымкент: ЮКГУ им. М.Ауэзова, 2016, - 326 с.</w:t>
      </w:r>
    </w:p>
    <w:p w:rsidR="00E73C18" w:rsidRPr="00E73C18" w:rsidRDefault="00E73C18" w:rsidP="00FB5DD3">
      <w:pPr>
        <w:numPr>
          <w:ilvl w:val="0"/>
          <w:numId w:val="6"/>
        </w:numPr>
        <w:tabs>
          <w:tab w:val="left" w:pos="993"/>
        </w:tabs>
        <w:spacing w:after="0" w:line="240" w:lineRule="auto"/>
        <w:ind w:left="0" w:firstLine="425"/>
        <w:jc w:val="both"/>
        <w:rPr>
          <w:rFonts w:ascii="Times New Roman" w:hAnsi="Times New Roman"/>
          <w:sz w:val="28"/>
          <w:szCs w:val="28"/>
          <w:lang w:val="kk-KZ"/>
        </w:rPr>
      </w:pPr>
      <w:r w:rsidRPr="00E73C18">
        <w:rPr>
          <w:rFonts w:ascii="Times New Roman" w:hAnsi="Times New Roman"/>
          <w:sz w:val="28"/>
          <w:szCs w:val="28"/>
          <w:lang w:val="kk-KZ"/>
        </w:rPr>
        <w:t>Дубинина Е.С. Мониторинг производства силикатных и строительных материалов: конспект лекций.- Шымкент: ЮКГУ им. М.Ауэзова, 2016, - 272 с.</w:t>
      </w:r>
    </w:p>
    <w:p w:rsidR="00E73C18" w:rsidRPr="00E73C18" w:rsidRDefault="00E73C18" w:rsidP="00FB5DD3">
      <w:pPr>
        <w:numPr>
          <w:ilvl w:val="0"/>
          <w:numId w:val="6"/>
        </w:numPr>
        <w:tabs>
          <w:tab w:val="left" w:pos="993"/>
        </w:tabs>
        <w:spacing w:after="0" w:line="240" w:lineRule="auto"/>
        <w:ind w:left="0" w:firstLine="425"/>
        <w:jc w:val="both"/>
        <w:rPr>
          <w:rFonts w:ascii="Times New Roman" w:hAnsi="Times New Roman"/>
          <w:sz w:val="28"/>
          <w:szCs w:val="28"/>
          <w:lang w:val="kk-KZ"/>
        </w:rPr>
      </w:pPr>
      <w:r w:rsidRPr="00E73C18">
        <w:rPr>
          <w:rFonts w:ascii="Times New Roman" w:hAnsi="Times New Roman"/>
          <w:sz w:val="28"/>
          <w:szCs w:val="28"/>
        </w:rPr>
        <w:t xml:space="preserve">Вакалова Т.В. Практикум по основам технологии тугоплавких неметаллических и силикатным материалов: уч. пособие / Т.В. Вакалова, Т.А. Хабас, И.Б. Ревва; Нац. исслед. Томский политехнический университет. - </w:t>
      </w:r>
      <w:r w:rsidRPr="00E73C18">
        <w:rPr>
          <w:rFonts w:ascii="Times New Roman" w:hAnsi="Times New Roman"/>
          <w:spacing w:val="-4"/>
          <w:sz w:val="28"/>
          <w:szCs w:val="28"/>
        </w:rPr>
        <w:t>2-е изд., пер. и доп.. - Томск: Изд-во ТПУ, 2013. -176 с.</w:t>
      </w:r>
      <w:r w:rsidRPr="00E73C18">
        <w:rPr>
          <w:rFonts w:ascii="Times New Roman" w:hAnsi="Times New Roman"/>
          <w:sz w:val="28"/>
          <w:szCs w:val="28"/>
          <w:lang w:val="kk-KZ"/>
        </w:rPr>
        <w:t xml:space="preserve"> </w:t>
      </w:r>
    </w:p>
    <w:p w:rsidR="00E73C18" w:rsidRPr="00E73C18" w:rsidRDefault="00E73C18" w:rsidP="00FB5DD3">
      <w:pPr>
        <w:numPr>
          <w:ilvl w:val="0"/>
          <w:numId w:val="6"/>
        </w:numPr>
        <w:tabs>
          <w:tab w:val="left" w:pos="993"/>
        </w:tabs>
        <w:spacing w:after="0" w:line="240" w:lineRule="auto"/>
        <w:ind w:left="0" w:firstLine="425"/>
        <w:jc w:val="both"/>
        <w:rPr>
          <w:rFonts w:ascii="Times New Roman" w:hAnsi="Times New Roman"/>
          <w:sz w:val="28"/>
          <w:szCs w:val="28"/>
          <w:lang w:val="kk-KZ"/>
        </w:rPr>
      </w:pPr>
      <w:r w:rsidRPr="00E73C18">
        <w:rPr>
          <w:rFonts w:ascii="Times New Roman" w:hAnsi="Times New Roman"/>
          <w:sz w:val="28"/>
          <w:szCs w:val="28"/>
          <w:lang w:val="kk-KZ"/>
        </w:rPr>
        <w:t>Таймасов, Б.Т. Тұтастырғыш заттардың химиялық технологиясы: оқулық / Б.Т. Таймасов, А.Ж. Әлжанова. – Шымкент: «Экспресс-печать», 2013. - 382 б. Т</w:t>
      </w:r>
    </w:p>
    <w:p w:rsidR="00E73C18" w:rsidRPr="00E73C18" w:rsidRDefault="00E73C18" w:rsidP="00FB5DD3">
      <w:pPr>
        <w:numPr>
          <w:ilvl w:val="0"/>
          <w:numId w:val="6"/>
        </w:numPr>
        <w:tabs>
          <w:tab w:val="left" w:pos="851"/>
        </w:tabs>
        <w:spacing w:after="0" w:line="240" w:lineRule="auto"/>
        <w:ind w:left="0" w:firstLine="425"/>
        <w:jc w:val="both"/>
        <w:rPr>
          <w:rFonts w:ascii="Times New Roman" w:hAnsi="Times New Roman"/>
          <w:sz w:val="28"/>
          <w:szCs w:val="28"/>
          <w:lang w:val="kk-KZ"/>
        </w:rPr>
      </w:pPr>
      <w:r w:rsidRPr="00E73C18">
        <w:rPr>
          <w:rFonts w:ascii="Times New Roman" w:hAnsi="Times New Roman"/>
          <w:sz w:val="28"/>
          <w:szCs w:val="28"/>
        </w:rPr>
        <w:t>Практикум по технологии керамики. Учеб.пособие для ВУЗОВ / Под редакцией проф. И. Я. Гузмана, 2005</w:t>
      </w:r>
    </w:p>
    <w:p w:rsidR="00E73C18" w:rsidRPr="00E73C18" w:rsidRDefault="00E73C18" w:rsidP="00FB5DD3">
      <w:pPr>
        <w:numPr>
          <w:ilvl w:val="0"/>
          <w:numId w:val="6"/>
        </w:numPr>
        <w:tabs>
          <w:tab w:val="left" w:pos="851"/>
        </w:tabs>
        <w:spacing w:after="0" w:line="240" w:lineRule="auto"/>
        <w:ind w:left="0" w:firstLine="425"/>
        <w:jc w:val="both"/>
        <w:rPr>
          <w:sz w:val="28"/>
          <w:szCs w:val="28"/>
          <w:lang w:val="kk-KZ"/>
        </w:rPr>
      </w:pPr>
      <w:r w:rsidRPr="00E73C18">
        <w:rPr>
          <w:rFonts w:ascii="Times New Roman" w:hAnsi="Times New Roman"/>
          <w:sz w:val="28"/>
          <w:szCs w:val="28"/>
          <w:lang w:val="kk-KZ"/>
        </w:rPr>
        <w:t>Власова С. Г. Основы химической технологии стекла : учеб. пособие /С. Г. Власова. – Екатеринбург : Изд-во Урал. ун-та, 2013. – 108 с.</w:t>
      </w:r>
    </w:p>
    <w:p w:rsidR="00CE7A30" w:rsidRPr="00E73C18" w:rsidRDefault="00CE7A30" w:rsidP="00CE7A30">
      <w:pPr>
        <w:spacing w:after="0" w:line="240" w:lineRule="auto"/>
        <w:ind w:firstLine="284"/>
        <w:jc w:val="both"/>
        <w:rPr>
          <w:rFonts w:ascii="Times New Roman" w:eastAsia="Times New Roman" w:hAnsi="Times New Roman" w:cs="Times New Roman"/>
          <w:b/>
          <w:sz w:val="28"/>
          <w:szCs w:val="28"/>
          <w:lang w:val="kk-KZ"/>
        </w:rPr>
      </w:pPr>
    </w:p>
    <w:p w:rsidR="00CE7A30" w:rsidRPr="00CE7A30" w:rsidRDefault="00CE7A30" w:rsidP="00CE7A30">
      <w:pPr>
        <w:spacing w:after="0" w:line="240" w:lineRule="auto"/>
        <w:ind w:firstLine="284"/>
        <w:jc w:val="both"/>
        <w:rPr>
          <w:rFonts w:ascii="Times New Roman" w:eastAsia="Times New Roman" w:hAnsi="Times New Roman" w:cs="Times New Roman"/>
          <w:b/>
          <w:bCs/>
          <w:sz w:val="28"/>
          <w:szCs w:val="28"/>
        </w:rPr>
      </w:pPr>
      <w:r w:rsidRPr="00CE7A30">
        <w:rPr>
          <w:rFonts w:ascii="Times New Roman" w:eastAsia="Times New Roman" w:hAnsi="Times New Roman" w:cs="Times New Roman"/>
          <w:b/>
          <w:sz w:val="28"/>
          <w:szCs w:val="28"/>
          <w:lang w:val="en-US"/>
        </w:rPr>
        <w:t>Additional literature</w:t>
      </w:r>
    </w:p>
    <w:p w:rsidR="00E73C18" w:rsidRPr="00E73C18" w:rsidRDefault="00E73C18" w:rsidP="00FB5DD3">
      <w:pPr>
        <w:numPr>
          <w:ilvl w:val="0"/>
          <w:numId w:val="8"/>
        </w:numPr>
        <w:tabs>
          <w:tab w:val="left" w:pos="709"/>
        </w:tabs>
        <w:spacing w:after="0" w:line="240" w:lineRule="auto"/>
        <w:ind w:left="0" w:firstLine="426"/>
        <w:jc w:val="both"/>
        <w:rPr>
          <w:rFonts w:ascii="Times New Roman" w:hAnsi="Times New Roman"/>
          <w:sz w:val="28"/>
          <w:szCs w:val="28"/>
          <w:lang w:val="kk-KZ"/>
        </w:rPr>
      </w:pPr>
      <w:r w:rsidRPr="00E73C18">
        <w:rPr>
          <w:rFonts w:ascii="Times New Roman" w:hAnsi="Times New Roman"/>
          <w:sz w:val="28"/>
          <w:szCs w:val="28"/>
          <w:lang w:val="kk-KZ"/>
        </w:rPr>
        <w:t>Дубинина Е.С. Контроль качества сырья и готовой продукции в производстве цемента: Учебник. - Шымкент: ЮКГУ им. М.Ауэзова, 2015. - 208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lang w:val="kk-KZ"/>
        </w:rPr>
        <w:t>Дубинина Е.С.. Контроль качества сырья и готовой продукции в производстве цемента. Конспекты лекций - Шымкент: ЮКГУ, 2015. -214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 xml:space="preserve">Дубинина Е.С. Методические указания по выполнению  лабораторных работ по дисциплине «Контроль качества сырья и готовой продукции в производстве цемента». .- Шымкент: </w:t>
      </w:r>
      <w:r w:rsidRPr="00E73C18">
        <w:rPr>
          <w:rFonts w:ascii="Times New Roman" w:hAnsi="Times New Roman"/>
          <w:sz w:val="28"/>
          <w:szCs w:val="28"/>
          <w:lang w:val="kk-KZ"/>
        </w:rPr>
        <w:t>ЮКГУ</w:t>
      </w:r>
      <w:r w:rsidRPr="00E73C18">
        <w:rPr>
          <w:rFonts w:ascii="Times New Roman" w:hAnsi="Times New Roman"/>
          <w:sz w:val="28"/>
          <w:szCs w:val="28"/>
        </w:rPr>
        <w:t xml:space="preserve"> им. М.Ауэзова, 2015 - 96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Гридчин А.М., Лесовик В.С., Погорелов С.А. и др. Лабораторный практикум по строительным материалам: Учеб. пособие. – Белгород, Изд-во БИИММАП, 2001. – 223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noProof/>
          <w:sz w:val="28"/>
          <w:szCs w:val="28"/>
        </w:rPr>
      </w:pPr>
      <w:r w:rsidRPr="00E73C18">
        <w:rPr>
          <w:rFonts w:ascii="Times New Roman" w:hAnsi="Times New Roman"/>
          <w:noProof/>
          <w:sz w:val="28"/>
          <w:szCs w:val="28"/>
        </w:rPr>
        <w:t>Кузнецова Т.В., Самченко С.В. Микроскопия материалов цементного производства. -М.:МИКХиС, 2007. -390с.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Управление качеством листового стекла (флоал- способ) [Текст] : учебное пособие  Рекомендовано УМО вузов РФ / Р. И. Макаров [и др.]. - М. : Изд-во Ассоциации строительных вузов, 2004. - 152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Власова С. Г. Основы химической технологии стекла : учеб. пособие /С. Г. Власова. – Екатеринбург : Изд-во Урал. ун-та, 2013. – 108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Шелби Дж. Структура, свойства и технология стекла: Пер с англ. Е.Ф.Медведева. –М.: Мир, 2006. -288с.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Маневич В.Е. и др. Сырьевые материалы, шихта и стекловарение. –М.: РИФ «Стройматериалы», 2008. -224с.</w:t>
      </w:r>
    </w:p>
    <w:p w:rsidR="00E73C18" w:rsidRPr="00E73C18" w:rsidRDefault="00E73C18" w:rsidP="00FB5DD3">
      <w:pPr>
        <w:numPr>
          <w:ilvl w:val="0"/>
          <w:numId w:val="8"/>
        </w:numPr>
        <w:tabs>
          <w:tab w:val="left" w:pos="709"/>
        </w:tabs>
        <w:spacing w:after="0" w:line="240" w:lineRule="auto"/>
        <w:ind w:left="0" w:firstLine="426"/>
        <w:jc w:val="both"/>
        <w:rPr>
          <w:rFonts w:ascii="Times New Roman" w:hAnsi="Times New Roman"/>
          <w:sz w:val="28"/>
          <w:szCs w:val="28"/>
        </w:rPr>
      </w:pPr>
      <w:r w:rsidRPr="00E73C18">
        <w:rPr>
          <w:rFonts w:ascii="Times New Roman" w:hAnsi="Times New Roman"/>
          <w:sz w:val="28"/>
          <w:szCs w:val="28"/>
        </w:rPr>
        <w:lastRenderedPageBreak/>
        <w:t>Попов К.Н. Оценка качества строительных материалов: уч. пособие / К.Н.Попов и др. – Второе изд. М.: ВШ, 2004 – 287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Попов Л.М. Лабораторный контроль строительных материалов и изделий: справочник / Л.М. Попов. – М.:  Стройиздат, 2001. – 320 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Белов Л.В., Беляев А.К., Богин А.М. Контроль цементного производства. Том II. Технологический контроль. /Под ред. А.Ф. Семендяева. Изд. 3-е доп. и перераб. Л., Стройиздат, Ленинградское отделение, 1974. - 304с.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lang w:val="kk-KZ"/>
        </w:rPr>
      </w:pPr>
      <w:r w:rsidRPr="00E73C18">
        <w:rPr>
          <w:rFonts w:ascii="Times New Roman" w:hAnsi="Times New Roman"/>
          <w:sz w:val="28"/>
          <w:szCs w:val="28"/>
          <w:lang w:val="kk-KZ"/>
        </w:rPr>
        <w:t xml:space="preserve">  </w:t>
      </w:r>
      <w:r w:rsidRPr="00E73C18">
        <w:rPr>
          <w:rFonts w:ascii="Times New Roman" w:hAnsi="Times New Roman"/>
          <w:sz w:val="28"/>
          <w:szCs w:val="28"/>
        </w:rPr>
        <w:t>Ермаков, В.И. Практикум по методам физико-химического</w:t>
      </w:r>
      <w:r w:rsidRPr="00E73C18">
        <w:rPr>
          <w:rFonts w:ascii="Times New Roman" w:hAnsi="Times New Roman"/>
          <w:sz w:val="28"/>
          <w:szCs w:val="28"/>
          <w:lang w:val="kk-KZ"/>
        </w:rPr>
        <w:t xml:space="preserve"> </w:t>
      </w:r>
      <w:r w:rsidRPr="00E73C18">
        <w:rPr>
          <w:rFonts w:ascii="Times New Roman" w:hAnsi="Times New Roman"/>
          <w:sz w:val="28"/>
          <w:szCs w:val="28"/>
        </w:rPr>
        <w:t>исследования: уч. пособие / В.И. Ермаков. –М.: РХТУ, 2000. – 80с.</w:t>
      </w:r>
    </w:p>
    <w:p w:rsidR="00E73C18" w:rsidRPr="00E73C18" w:rsidRDefault="00E73C18" w:rsidP="00FB5DD3">
      <w:pPr>
        <w:numPr>
          <w:ilvl w:val="0"/>
          <w:numId w:val="8"/>
        </w:numPr>
        <w:tabs>
          <w:tab w:val="left" w:pos="709"/>
          <w:tab w:val="left" w:pos="851"/>
        </w:tabs>
        <w:spacing w:after="0" w:line="240" w:lineRule="auto"/>
        <w:ind w:left="0" w:firstLine="426"/>
        <w:jc w:val="both"/>
        <w:rPr>
          <w:rFonts w:ascii="Times New Roman" w:hAnsi="Times New Roman"/>
          <w:sz w:val="28"/>
          <w:szCs w:val="28"/>
        </w:rPr>
      </w:pPr>
      <w:r w:rsidRPr="00E73C18">
        <w:rPr>
          <w:rFonts w:ascii="Times New Roman" w:hAnsi="Times New Roman"/>
          <w:sz w:val="28"/>
          <w:szCs w:val="28"/>
        </w:rPr>
        <w:t>ГОСТ 30744. Цементы. Методы испытаний с использованием  полифракционного песка. 2002. - 17с.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lang w:val="kk-KZ"/>
        </w:rPr>
      </w:pPr>
      <w:r w:rsidRPr="00E73C18">
        <w:rPr>
          <w:rFonts w:ascii="Times New Roman" w:hAnsi="Times New Roman"/>
          <w:sz w:val="28"/>
          <w:szCs w:val="28"/>
          <w:lang w:val="kk-KZ"/>
        </w:rPr>
        <w:t xml:space="preserve"> ГОСТ 30515 Цементы. Общие технические условия. М. 1998. - 20с.</w:t>
      </w:r>
    </w:p>
    <w:p w:rsidR="00E73C18" w:rsidRPr="00E73C18" w:rsidRDefault="00E73C18" w:rsidP="00FB5DD3">
      <w:pPr>
        <w:numPr>
          <w:ilvl w:val="0"/>
          <w:numId w:val="8"/>
        </w:numPr>
        <w:tabs>
          <w:tab w:val="left" w:pos="709"/>
          <w:tab w:val="left" w:pos="851"/>
        </w:tabs>
        <w:suppressAutoHyphens/>
        <w:spacing w:after="0" w:line="240" w:lineRule="auto"/>
        <w:ind w:left="0" w:firstLine="426"/>
        <w:jc w:val="both"/>
        <w:rPr>
          <w:rFonts w:ascii="Times New Roman" w:hAnsi="Times New Roman"/>
          <w:sz w:val="28"/>
          <w:szCs w:val="28"/>
          <w:lang w:val="kk-KZ"/>
        </w:rPr>
      </w:pPr>
      <w:r w:rsidRPr="00E73C18">
        <w:rPr>
          <w:rFonts w:ascii="Times New Roman" w:hAnsi="Times New Roman"/>
          <w:sz w:val="28"/>
          <w:szCs w:val="28"/>
          <w:lang w:val="kk-KZ"/>
        </w:rPr>
        <w:t xml:space="preserve">ГОСТ </w:t>
      </w:r>
      <w:r w:rsidRPr="00E73C18">
        <w:rPr>
          <w:rFonts w:ascii="Times New Roman" w:hAnsi="Times New Roman"/>
          <w:sz w:val="28"/>
          <w:szCs w:val="28"/>
        </w:rPr>
        <w:t>31108-2003. Цементы общестроительные. Технические условия. М.: ФГУП ЦПП, 2004. - 23с</w:t>
      </w:r>
      <w:r w:rsidRPr="00E73C18">
        <w:rPr>
          <w:sz w:val="28"/>
          <w:szCs w:val="28"/>
        </w:rPr>
        <w:t>.</w:t>
      </w:r>
    </w:p>
    <w:p w:rsidR="00E73C18" w:rsidRPr="001E1F3A" w:rsidRDefault="00E73C18" w:rsidP="00E73C18">
      <w:pPr>
        <w:tabs>
          <w:tab w:val="left" w:pos="709"/>
        </w:tabs>
        <w:spacing w:after="0" w:line="240" w:lineRule="auto"/>
        <w:ind w:firstLine="426"/>
        <w:jc w:val="both"/>
        <w:rPr>
          <w:rFonts w:ascii="Times New Roman" w:hAnsi="Times New Roman"/>
          <w:b/>
          <w:sz w:val="24"/>
          <w:szCs w:val="24"/>
        </w:rPr>
      </w:pPr>
    </w:p>
    <w:p w:rsidR="00DB7614" w:rsidRDefault="00DB7614"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Default="00E73C18" w:rsidP="00280787">
      <w:pPr>
        <w:pStyle w:val="21"/>
        <w:ind w:left="0" w:firstLine="709"/>
        <w:jc w:val="both"/>
        <w:rPr>
          <w:bCs/>
          <w:iCs/>
          <w:szCs w:val="28"/>
          <w:lang w:val="en-US"/>
        </w:rPr>
      </w:pPr>
    </w:p>
    <w:p w:rsidR="00E73C18" w:rsidRPr="00280787" w:rsidRDefault="00E73C18" w:rsidP="00280787">
      <w:pPr>
        <w:pStyle w:val="21"/>
        <w:ind w:left="0" w:firstLine="709"/>
        <w:jc w:val="both"/>
        <w:rPr>
          <w:bCs/>
          <w:iCs/>
          <w:szCs w:val="28"/>
          <w:lang w:val="en-US"/>
        </w:rPr>
      </w:pPr>
    </w:p>
    <w:p w:rsidR="00DB7614" w:rsidRPr="00E73C18" w:rsidRDefault="00DB7614" w:rsidP="00280787">
      <w:pPr>
        <w:pStyle w:val="21"/>
        <w:ind w:left="0" w:firstLine="426"/>
        <w:rPr>
          <w:b/>
          <w:bCs/>
          <w:iCs/>
          <w:szCs w:val="28"/>
          <w:lang w:val="en-US"/>
        </w:rPr>
      </w:pPr>
      <w:r w:rsidRPr="00E73C18">
        <w:rPr>
          <w:b/>
          <w:bCs/>
          <w:iCs/>
          <w:szCs w:val="28"/>
          <w:lang w:val="en-US"/>
        </w:rPr>
        <w:lastRenderedPageBreak/>
        <w:t>General rules to registration of works.</w:t>
      </w:r>
    </w:p>
    <w:p w:rsidR="00DB7614" w:rsidRPr="00280787" w:rsidRDefault="00DB7614" w:rsidP="00280787">
      <w:pPr>
        <w:pStyle w:val="21"/>
        <w:ind w:left="0" w:firstLine="709"/>
        <w:rPr>
          <w:bCs/>
          <w:iCs/>
          <w:szCs w:val="28"/>
          <w:lang w:val="en-US"/>
        </w:rPr>
      </w:pP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1 On the first page the title is written, the purpose and volume of work in hours is underlined; first name, middle initial, last name the student, group, date of performance. </w:t>
      </w: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2 Work is made out in the sequence resulted in methodical instructions. </w:t>
      </w: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3 Issued laboratory works necessarily should contain following sections: the title page, a table of contents, the literature and laboratory works).</w:t>
      </w: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4 Text of work is written accurately, by hand, on the stitched sheets of format А4 with observance of GOST 2.105, GOST 8.417, </w:t>
      </w:r>
      <w:r w:rsidRPr="00280787">
        <w:rPr>
          <w:rFonts w:ascii="Times New Roman" w:hAnsi="Times New Roman" w:cs="Times New Roman"/>
          <w:bCs/>
          <w:iCs/>
          <w:sz w:val="28"/>
          <w:szCs w:val="28"/>
        </w:rPr>
        <w:t>СТ</w:t>
      </w:r>
      <w:r w:rsidRPr="00280787">
        <w:rPr>
          <w:rFonts w:ascii="Times New Roman" w:hAnsi="Times New Roman" w:cs="Times New Roman"/>
          <w:bCs/>
          <w:iCs/>
          <w:sz w:val="28"/>
          <w:szCs w:val="28"/>
          <w:lang w:val="en-US"/>
        </w:rPr>
        <w:t xml:space="preserve"> </w:t>
      </w:r>
      <w:r w:rsidRPr="00280787">
        <w:rPr>
          <w:rFonts w:ascii="Times New Roman" w:hAnsi="Times New Roman" w:cs="Times New Roman"/>
          <w:bCs/>
          <w:iCs/>
          <w:sz w:val="28"/>
          <w:szCs w:val="28"/>
        </w:rPr>
        <w:t>ЮКГУ</w:t>
      </w:r>
      <w:r w:rsidRPr="00280787">
        <w:rPr>
          <w:rFonts w:ascii="Times New Roman" w:hAnsi="Times New Roman" w:cs="Times New Roman"/>
          <w:bCs/>
          <w:iCs/>
          <w:sz w:val="28"/>
          <w:szCs w:val="28"/>
          <w:lang w:val="en-US"/>
        </w:rPr>
        <w:t xml:space="preserve"> 7.02-2012 or is made out in the form of printer listings with observance of the above-named standards on format А4 or А5. </w:t>
      </w: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426"/>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96922" w:rsidRDefault="00E96922"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73C18" w:rsidRPr="00D20F09" w:rsidRDefault="00E73C18"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E96922" w:rsidRPr="00D20F09" w:rsidRDefault="00E96922"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Dubinina E.S.</w:t>
      </w: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left="-567" w:firstLine="851"/>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
          <w:bCs/>
          <w:iCs/>
          <w:cap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
          <w:iCs/>
          <w:sz w:val="28"/>
          <w:szCs w:val="28"/>
          <w:lang w:val="en-US"/>
        </w:rPr>
      </w:pPr>
    </w:p>
    <w:p w:rsidR="00DB7614" w:rsidRPr="00280787" w:rsidRDefault="00DB7614" w:rsidP="00280787">
      <w:pPr>
        <w:pStyle w:val="3"/>
        <w:rPr>
          <w:sz w:val="28"/>
          <w:szCs w:val="28"/>
          <w:lang w:val="en-US"/>
        </w:rPr>
      </w:pPr>
      <w:r w:rsidRPr="00280787">
        <w:rPr>
          <w:sz w:val="28"/>
          <w:szCs w:val="28"/>
          <w:lang w:val="en-US"/>
        </w:rPr>
        <w:t>METHODICAL INSTRUCTIONS</w:t>
      </w:r>
    </w:p>
    <w:p w:rsidR="00DB7614" w:rsidRPr="00280787" w:rsidRDefault="00DB7614" w:rsidP="00280787">
      <w:pPr>
        <w:autoSpaceDE w:val="0"/>
        <w:autoSpaceDN w:val="0"/>
        <w:adjustRightInd w:val="0"/>
        <w:spacing w:after="0" w:line="240" w:lineRule="auto"/>
        <w:jc w:val="center"/>
        <w:rPr>
          <w:rFonts w:ascii="Times New Roman" w:hAnsi="Times New Roman" w:cs="Times New Roman"/>
          <w:sz w:val="28"/>
          <w:szCs w:val="28"/>
          <w:lang w:val="en-US"/>
        </w:rPr>
      </w:pPr>
      <w:r w:rsidRPr="00280787">
        <w:rPr>
          <w:rFonts w:ascii="Times New Roman" w:hAnsi="Times New Roman" w:cs="Times New Roman"/>
          <w:sz w:val="28"/>
          <w:szCs w:val="28"/>
          <w:lang w:val="en-US"/>
        </w:rPr>
        <w:t xml:space="preserve">for the study of the discipline « </w:t>
      </w:r>
      <w:r w:rsidR="00304B82">
        <w:rPr>
          <w:rFonts w:ascii="Times New Roman" w:hAnsi="Times New Roman" w:cs="Times New Roman"/>
          <w:bCs/>
          <w:sz w:val="28"/>
          <w:szCs w:val="28"/>
          <w:lang w:val="en-US"/>
        </w:rPr>
        <w:t>Production monitoring of silicate and building materials</w:t>
      </w:r>
      <w:r w:rsidRPr="00280787">
        <w:rPr>
          <w:rFonts w:ascii="Times New Roman" w:hAnsi="Times New Roman" w:cs="Times New Roman"/>
          <w:sz w:val="28"/>
          <w:szCs w:val="28"/>
          <w:lang w:val="en-US"/>
        </w:rPr>
        <w:t xml:space="preserve">» </w:t>
      </w: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both"/>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It is signed in a press 30.06.2013г</w:t>
      </w: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Format of a paper 60Ч84 1/16</w:t>
      </w: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Paper typographical. A press offset. Volume 0,8 </w:t>
      </w:r>
      <w:r w:rsidRPr="00280787">
        <w:rPr>
          <w:rFonts w:ascii="Times New Roman" w:hAnsi="Times New Roman" w:cs="Times New Roman"/>
          <w:bCs/>
          <w:iCs/>
          <w:sz w:val="28"/>
          <w:szCs w:val="28"/>
        </w:rPr>
        <w:t>п</w:t>
      </w:r>
      <w:r w:rsidRPr="00280787">
        <w:rPr>
          <w:rFonts w:ascii="Times New Roman" w:hAnsi="Times New Roman" w:cs="Times New Roman"/>
          <w:bCs/>
          <w:iCs/>
          <w:sz w:val="28"/>
          <w:szCs w:val="28"/>
          <w:lang w:val="en-US"/>
        </w:rPr>
        <w:t>.</w:t>
      </w:r>
      <w:r w:rsidRPr="00280787">
        <w:rPr>
          <w:rFonts w:ascii="Times New Roman" w:hAnsi="Times New Roman" w:cs="Times New Roman"/>
          <w:bCs/>
          <w:iCs/>
          <w:sz w:val="28"/>
          <w:szCs w:val="28"/>
        </w:rPr>
        <w:t>л</w:t>
      </w:r>
      <w:r w:rsidRPr="00280787">
        <w:rPr>
          <w:rFonts w:ascii="Times New Roman" w:hAnsi="Times New Roman" w:cs="Times New Roman"/>
          <w:bCs/>
          <w:iCs/>
          <w:sz w:val="28"/>
          <w:szCs w:val="28"/>
          <w:lang w:val="en-US"/>
        </w:rPr>
        <w:t>.</w:t>
      </w:r>
    </w:p>
    <w:p w:rsidR="00DB7614" w:rsidRPr="00280787" w:rsidRDefault="00DB7614" w:rsidP="00280787">
      <w:pPr>
        <w:autoSpaceDE w:val="0"/>
        <w:autoSpaceDN w:val="0"/>
        <w:adjustRightInd w:val="0"/>
        <w:spacing w:after="0" w:line="240" w:lineRule="auto"/>
        <w:jc w:val="center"/>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Circulation 50 copy the Order 42</w:t>
      </w:r>
    </w:p>
    <w:p w:rsidR="00DB7614" w:rsidRPr="00280787" w:rsidRDefault="00DB7614" w:rsidP="00280787">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ind w:firstLine="709"/>
        <w:jc w:val="center"/>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  M.Auezov South-Kazakhstan state university. </w:t>
      </w: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r w:rsidRPr="00280787">
        <w:rPr>
          <w:rFonts w:ascii="Times New Roman" w:hAnsi="Times New Roman" w:cs="Times New Roman"/>
          <w:bCs/>
          <w:iCs/>
          <w:sz w:val="28"/>
          <w:szCs w:val="28"/>
          <w:lang w:val="en-US"/>
        </w:rPr>
        <w:t xml:space="preserve">Publishing center M.Auezov SKSU, Shymkent, s. </w:t>
      </w:r>
      <w:r w:rsidRPr="00280787">
        <w:rPr>
          <w:rFonts w:ascii="Times New Roman" w:hAnsi="Times New Roman" w:cs="Times New Roman"/>
          <w:bCs/>
          <w:iCs/>
          <w:sz w:val="28"/>
          <w:szCs w:val="28"/>
        </w:rPr>
        <w:t>Тауке</w:t>
      </w:r>
      <w:r w:rsidRPr="00280787">
        <w:rPr>
          <w:rFonts w:ascii="Times New Roman" w:hAnsi="Times New Roman" w:cs="Times New Roman"/>
          <w:bCs/>
          <w:iCs/>
          <w:sz w:val="28"/>
          <w:szCs w:val="28"/>
          <w:lang w:val="en-US"/>
        </w:rPr>
        <w:t xml:space="preserve"> khan - 5</w:t>
      </w: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Pr="00280787"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DB7614" w:rsidRDefault="00DB7614" w:rsidP="00280787">
      <w:pPr>
        <w:autoSpaceDE w:val="0"/>
        <w:autoSpaceDN w:val="0"/>
        <w:adjustRightInd w:val="0"/>
        <w:spacing w:after="0" w:line="240" w:lineRule="auto"/>
        <w:rPr>
          <w:rFonts w:ascii="Times New Roman" w:hAnsi="Times New Roman" w:cs="Times New Roman"/>
          <w:bCs/>
          <w:iCs/>
          <w:sz w:val="28"/>
          <w:szCs w:val="28"/>
          <w:lang w:val="en-US"/>
        </w:rPr>
      </w:pPr>
    </w:p>
    <w:p w:rsidR="00E84AF9" w:rsidRDefault="00E84AF9" w:rsidP="00280787">
      <w:pPr>
        <w:autoSpaceDE w:val="0"/>
        <w:autoSpaceDN w:val="0"/>
        <w:adjustRightInd w:val="0"/>
        <w:spacing w:after="0" w:line="240" w:lineRule="auto"/>
        <w:rPr>
          <w:rFonts w:ascii="Times New Roman" w:hAnsi="Times New Roman" w:cs="Times New Roman"/>
          <w:bCs/>
          <w:iCs/>
          <w:sz w:val="28"/>
          <w:szCs w:val="28"/>
          <w:lang w:val="en-US"/>
        </w:rPr>
      </w:pPr>
    </w:p>
    <w:p w:rsidR="00E84AF9" w:rsidRPr="00280787" w:rsidRDefault="00E84AF9" w:rsidP="00280787">
      <w:pPr>
        <w:autoSpaceDE w:val="0"/>
        <w:autoSpaceDN w:val="0"/>
        <w:adjustRightInd w:val="0"/>
        <w:spacing w:after="0" w:line="240" w:lineRule="auto"/>
        <w:rPr>
          <w:rFonts w:ascii="Times New Roman" w:hAnsi="Times New Roman" w:cs="Times New Roman"/>
          <w:bCs/>
          <w:iCs/>
          <w:sz w:val="28"/>
          <w:szCs w:val="28"/>
          <w:lang w:val="en-US"/>
        </w:rPr>
      </w:pPr>
    </w:p>
    <w:p w:rsidR="000B604D" w:rsidRPr="00D20F09" w:rsidRDefault="000B604D" w:rsidP="00280787">
      <w:pPr>
        <w:spacing w:after="0" w:line="240" w:lineRule="auto"/>
        <w:rPr>
          <w:rFonts w:ascii="Times New Roman" w:hAnsi="Times New Roman" w:cs="Times New Roman"/>
          <w:sz w:val="28"/>
          <w:szCs w:val="28"/>
          <w:lang w:val="en-US"/>
        </w:rPr>
      </w:pPr>
    </w:p>
    <w:p w:rsidR="00280787" w:rsidRPr="00D20F09" w:rsidRDefault="00280787">
      <w:pPr>
        <w:spacing w:after="0" w:line="240" w:lineRule="auto"/>
        <w:rPr>
          <w:rFonts w:ascii="Times New Roman" w:hAnsi="Times New Roman" w:cs="Times New Roman"/>
          <w:sz w:val="28"/>
          <w:szCs w:val="28"/>
          <w:lang w:val="en-US"/>
        </w:rPr>
      </w:pPr>
    </w:p>
    <w:sectPr w:rsidR="00280787" w:rsidRPr="00D20F09" w:rsidSect="00202159">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5DD3" w:rsidRDefault="00FB5DD3" w:rsidP="00202159">
      <w:pPr>
        <w:spacing w:after="0" w:line="240" w:lineRule="auto"/>
      </w:pPr>
      <w:r>
        <w:separator/>
      </w:r>
    </w:p>
  </w:endnote>
  <w:endnote w:type="continuationSeparator" w:id="1">
    <w:p w:rsidR="00FB5DD3" w:rsidRDefault="00FB5DD3" w:rsidP="002021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CC"/>
    <w:family w:val="script"/>
    <w:pitch w:val="variable"/>
    <w:sig w:usb0="00000287" w:usb1="00000000" w:usb2="00000000" w:usb3="00000000" w:csb0="0000009F" w:csb1="00000000"/>
  </w:font>
  <w:font w:name="Times New R Kaz">
    <w:altName w:val="Times New Roman"/>
    <w:charset w:val="00"/>
    <w:family w:val="roman"/>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A0" w:rsidRDefault="00621499">
    <w:pPr>
      <w:pStyle w:val="a5"/>
      <w:framePr w:wrap="around" w:vAnchor="text" w:hAnchor="margin" w:xAlign="center" w:y="1"/>
      <w:rPr>
        <w:rStyle w:val="a4"/>
        <w:lang w:val="en-US"/>
      </w:rPr>
    </w:pPr>
    <w:r>
      <w:rPr>
        <w:rStyle w:val="a4"/>
        <w:lang w:val="en-US"/>
      </w:rPr>
      <w:fldChar w:fldCharType="begin"/>
    </w:r>
    <w:r w:rsidR="00825FA0">
      <w:rPr>
        <w:rStyle w:val="a4"/>
        <w:lang w:val="en-US"/>
      </w:rPr>
      <w:instrText xml:space="preserve">PAGE  </w:instrText>
    </w:r>
    <w:r>
      <w:rPr>
        <w:rStyle w:val="a4"/>
        <w:lang w:val="en-US"/>
      </w:rPr>
      <w:fldChar w:fldCharType="separate"/>
    </w:r>
    <w:r w:rsidR="00825FA0">
      <w:rPr>
        <w:rStyle w:val="a4"/>
        <w:lang w:val="en-US"/>
      </w:rPr>
      <w:t>32</w:t>
    </w:r>
    <w:r>
      <w:rPr>
        <w:rStyle w:val="a4"/>
        <w:lang w:val="en-US"/>
      </w:rPr>
      <w:fldChar w:fldCharType="end"/>
    </w:r>
  </w:p>
  <w:p w:rsidR="00825FA0" w:rsidRDefault="00825FA0">
    <w:pPr>
      <w:pStyle w:val="a5"/>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9330"/>
      <w:docPartObj>
        <w:docPartGallery w:val="Page Numbers (Bottom of Page)"/>
        <w:docPartUnique/>
      </w:docPartObj>
    </w:sdtPr>
    <w:sdtContent>
      <w:p w:rsidR="00825FA0" w:rsidRDefault="00621499">
        <w:pPr>
          <w:pStyle w:val="a5"/>
          <w:jc w:val="center"/>
        </w:pPr>
        <w:fldSimple w:instr=" PAGE   \* MERGEFORMAT ">
          <w:r w:rsidR="00FD168E">
            <w:rPr>
              <w:noProof/>
            </w:rPr>
            <w:t>5</w:t>
          </w:r>
        </w:fldSimple>
      </w:p>
    </w:sdtContent>
  </w:sdt>
  <w:p w:rsidR="00825FA0" w:rsidRDefault="00825FA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A0" w:rsidRDefault="00621499">
    <w:pPr>
      <w:pStyle w:val="a5"/>
      <w:framePr w:wrap="around" w:vAnchor="text" w:hAnchor="margin" w:xAlign="center" w:y="1"/>
      <w:rPr>
        <w:rStyle w:val="a4"/>
        <w:lang w:val="en-US"/>
      </w:rPr>
    </w:pPr>
    <w:r>
      <w:rPr>
        <w:rStyle w:val="a4"/>
        <w:lang w:val="en-US"/>
      </w:rPr>
      <w:fldChar w:fldCharType="begin"/>
    </w:r>
    <w:r w:rsidR="00825FA0">
      <w:rPr>
        <w:rStyle w:val="a4"/>
        <w:lang w:val="en-US"/>
      </w:rPr>
      <w:instrText xml:space="preserve">PAGE  </w:instrText>
    </w:r>
    <w:r>
      <w:rPr>
        <w:rStyle w:val="a4"/>
        <w:lang w:val="en-US"/>
      </w:rPr>
      <w:fldChar w:fldCharType="end"/>
    </w:r>
  </w:p>
  <w:p w:rsidR="00825FA0" w:rsidRDefault="00825FA0">
    <w:pPr>
      <w:pStyle w:val="a5"/>
      <w:rPr>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AF9" w:rsidRDefault="00E84AF9">
    <w:pPr>
      <w:pStyle w:val="a5"/>
      <w:jc w:val="center"/>
    </w:pPr>
    <w:fldSimple w:instr=" PAGE   \* MERGEFORMAT ">
      <w:r w:rsidR="00FD168E">
        <w:rPr>
          <w:noProof/>
        </w:rPr>
        <w:t>24</w:t>
      </w:r>
    </w:fldSimple>
  </w:p>
  <w:p w:rsidR="00825FA0" w:rsidRPr="00E829F4" w:rsidRDefault="00825FA0" w:rsidP="00E800E6">
    <w:pPr>
      <w:pStyle w:val="a5"/>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5DD3" w:rsidRDefault="00FB5DD3" w:rsidP="00202159">
      <w:pPr>
        <w:spacing w:after="0" w:line="240" w:lineRule="auto"/>
      </w:pPr>
      <w:r>
        <w:separator/>
      </w:r>
    </w:p>
  </w:footnote>
  <w:footnote w:type="continuationSeparator" w:id="1">
    <w:p w:rsidR="00FB5DD3" w:rsidRDefault="00FB5DD3" w:rsidP="0020215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72109"/>
    <w:multiLevelType w:val="hybridMultilevel"/>
    <w:tmpl w:val="B38EFC82"/>
    <w:lvl w:ilvl="0" w:tplc="85DA632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80973C7"/>
    <w:multiLevelType w:val="hybridMultilevel"/>
    <w:tmpl w:val="B966EDB4"/>
    <w:lvl w:ilvl="0" w:tplc="B2C4AEDE">
      <w:start w:val="112"/>
      <w:numFmt w:val="decimal"/>
      <w:lvlText w:val="%1."/>
      <w:lvlJc w:val="left"/>
      <w:pPr>
        <w:ind w:left="1004"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09258FD"/>
    <w:multiLevelType w:val="hybridMultilevel"/>
    <w:tmpl w:val="901AB556"/>
    <w:lvl w:ilvl="0" w:tplc="42A2D626">
      <w:start w:val="1"/>
      <w:numFmt w:val="decimal"/>
      <w:lvlText w:val="%1."/>
      <w:lvlJc w:val="left"/>
      <w:pPr>
        <w:ind w:left="1146" w:hanging="360"/>
      </w:pPr>
      <w:rPr>
        <w:rFonts w:cs="Times New Roman"/>
        <w:b w:val="0"/>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3">
    <w:nsid w:val="17886299"/>
    <w:multiLevelType w:val="hybridMultilevel"/>
    <w:tmpl w:val="ED6AA58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35C1BA5"/>
    <w:multiLevelType w:val="hybridMultilevel"/>
    <w:tmpl w:val="47144398"/>
    <w:lvl w:ilvl="0" w:tplc="495A9190">
      <w:start w:val="1"/>
      <w:numFmt w:val="bullet"/>
      <w:lvlText w:val=""/>
      <w:lvlJc w:val="left"/>
      <w:pPr>
        <w:ind w:left="720" w:hanging="360"/>
      </w:pPr>
      <w:rPr>
        <w:rFonts w:ascii="Symbol" w:hAnsi="Symbol" w:hint="default"/>
      </w:rPr>
    </w:lvl>
    <w:lvl w:ilvl="1" w:tplc="7D1C1E6A">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D966D95"/>
    <w:multiLevelType w:val="hybridMultilevel"/>
    <w:tmpl w:val="DD2C6F1E"/>
    <w:lvl w:ilvl="0" w:tplc="495A919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4E6B346B"/>
    <w:multiLevelType w:val="hybridMultilevel"/>
    <w:tmpl w:val="5D96A542"/>
    <w:lvl w:ilvl="0" w:tplc="4E440EC0">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3353DC3"/>
    <w:multiLevelType w:val="hybridMultilevel"/>
    <w:tmpl w:val="6A2EF80E"/>
    <w:lvl w:ilvl="0" w:tplc="495A9190">
      <w:start w:val="1"/>
      <w:numFmt w:val="bullet"/>
      <w:lvlText w:val=""/>
      <w:lvlJc w:val="left"/>
      <w:pPr>
        <w:ind w:left="1253" w:hanging="360"/>
      </w:pPr>
      <w:rPr>
        <w:rFonts w:ascii="Symbol" w:hAnsi="Symbol" w:hint="default"/>
      </w:rPr>
    </w:lvl>
    <w:lvl w:ilvl="1" w:tplc="04190003" w:tentative="1">
      <w:start w:val="1"/>
      <w:numFmt w:val="bullet"/>
      <w:lvlText w:val="o"/>
      <w:lvlJc w:val="left"/>
      <w:pPr>
        <w:ind w:left="1973" w:hanging="360"/>
      </w:pPr>
      <w:rPr>
        <w:rFonts w:ascii="Courier New" w:hAnsi="Courier New" w:cs="Courier New" w:hint="default"/>
      </w:rPr>
    </w:lvl>
    <w:lvl w:ilvl="2" w:tplc="04190005" w:tentative="1">
      <w:start w:val="1"/>
      <w:numFmt w:val="bullet"/>
      <w:lvlText w:val=""/>
      <w:lvlJc w:val="left"/>
      <w:pPr>
        <w:ind w:left="2693" w:hanging="360"/>
      </w:pPr>
      <w:rPr>
        <w:rFonts w:ascii="Wingdings" w:hAnsi="Wingdings" w:hint="default"/>
      </w:rPr>
    </w:lvl>
    <w:lvl w:ilvl="3" w:tplc="04190001" w:tentative="1">
      <w:start w:val="1"/>
      <w:numFmt w:val="bullet"/>
      <w:lvlText w:val=""/>
      <w:lvlJc w:val="left"/>
      <w:pPr>
        <w:ind w:left="3413" w:hanging="360"/>
      </w:pPr>
      <w:rPr>
        <w:rFonts w:ascii="Symbol" w:hAnsi="Symbol" w:hint="default"/>
      </w:rPr>
    </w:lvl>
    <w:lvl w:ilvl="4" w:tplc="04190003" w:tentative="1">
      <w:start w:val="1"/>
      <w:numFmt w:val="bullet"/>
      <w:lvlText w:val="o"/>
      <w:lvlJc w:val="left"/>
      <w:pPr>
        <w:ind w:left="4133" w:hanging="360"/>
      </w:pPr>
      <w:rPr>
        <w:rFonts w:ascii="Courier New" w:hAnsi="Courier New" w:cs="Courier New" w:hint="default"/>
      </w:rPr>
    </w:lvl>
    <w:lvl w:ilvl="5" w:tplc="04190005" w:tentative="1">
      <w:start w:val="1"/>
      <w:numFmt w:val="bullet"/>
      <w:lvlText w:val=""/>
      <w:lvlJc w:val="left"/>
      <w:pPr>
        <w:ind w:left="4853" w:hanging="360"/>
      </w:pPr>
      <w:rPr>
        <w:rFonts w:ascii="Wingdings" w:hAnsi="Wingdings" w:hint="default"/>
      </w:rPr>
    </w:lvl>
    <w:lvl w:ilvl="6" w:tplc="04190001" w:tentative="1">
      <w:start w:val="1"/>
      <w:numFmt w:val="bullet"/>
      <w:lvlText w:val=""/>
      <w:lvlJc w:val="left"/>
      <w:pPr>
        <w:ind w:left="5573" w:hanging="360"/>
      </w:pPr>
      <w:rPr>
        <w:rFonts w:ascii="Symbol" w:hAnsi="Symbol" w:hint="default"/>
      </w:rPr>
    </w:lvl>
    <w:lvl w:ilvl="7" w:tplc="04190003" w:tentative="1">
      <w:start w:val="1"/>
      <w:numFmt w:val="bullet"/>
      <w:lvlText w:val="o"/>
      <w:lvlJc w:val="left"/>
      <w:pPr>
        <w:ind w:left="6293" w:hanging="360"/>
      </w:pPr>
      <w:rPr>
        <w:rFonts w:ascii="Courier New" w:hAnsi="Courier New" w:cs="Courier New" w:hint="default"/>
      </w:rPr>
    </w:lvl>
    <w:lvl w:ilvl="8" w:tplc="04190005" w:tentative="1">
      <w:start w:val="1"/>
      <w:numFmt w:val="bullet"/>
      <w:lvlText w:val=""/>
      <w:lvlJc w:val="left"/>
      <w:pPr>
        <w:ind w:left="7013" w:hanging="360"/>
      </w:pPr>
      <w:rPr>
        <w:rFonts w:ascii="Wingdings" w:hAnsi="Wingdings" w:hint="default"/>
      </w:rPr>
    </w:lvl>
  </w:abstractNum>
  <w:abstractNum w:abstractNumId="8">
    <w:nsid w:val="6EA62AA1"/>
    <w:multiLevelType w:val="hybridMultilevel"/>
    <w:tmpl w:val="901AB556"/>
    <w:lvl w:ilvl="0" w:tplc="42A2D626">
      <w:start w:val="1"/>
      <w:numFmt w:val="decimal"/>
      <w:lvlText w:val="%1."/>
      <w:lvlJc w:val="left"/>
      <w:pPr>
        <w:ind w:left="1146" w:hanging="360"/>
      </w:pPr>
      <w:rPr>
        <w:rFonts w:cs="Times New Roman"/>
        <w:b w:val="0"/>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9">
    <w:nsid w:val="71477498"/>
    <w:multiLevelType w:val="hybridMultilevel"/>
    <w:tmpl w:val="9460C420"/>
    <w:lvl w:ilvl="0" w:tplc="EC24B0AA">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7"/>
  </w:num>
  <w:num w:numId="4">
    <w:abstractNumId w:val="5"/>
  </w:num>
  <w:num w:numId="5">
    <w:abstractNumId w:val="4"/>
  </w:num>
  <w:num w:numId="6">
    <w:abstractNumId w:val="2"/>
  </w:num>
  <w:num w:numId="7">
    <w:abstractNumId w:val="6"/>
  </w:num>
  <w:num w:numId="8">
    <w:abstractNumId w:val="8"/>
  </w:num>
  <w:num w:numId="9">
    <w:abstractNumId w:val="1"/>
  </w:num>
  <w:num w:numId="10">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useFELayout/>
  </w:compat>
  <w:rsids>
    <w:rsidRoot w:val="00DB7614"/>
    <w:rsid w:val="00004249"/>
    <w:rsid w:val="000B604D"/>
    <w:rsid w:val="001007CE"/>
    <w:rsid w:val="00121084"/>
    <w:rsid w:val="00160054"/>
    <w:rsid w:val="00181375"/>
    <w:rsid w:val="00202159"/>
    <w:rsid w:val="00280787"/>
    <w:rsid w:val="00304B82"/>
    <w:rsid w:val="003B0C52"/>
    <w:rsid w:val="0046383C"/>
    <w:rsid w:val="004649A7"/>
    <w:rsid w:val="0055155B"/>
    <w:rsid w:val="0059207C"/>
    <w:rsid w:val="005E2B29"/>
    <w:rsid w:val="00621499"/>
    <w:rsid w:val="006600B2"/>
    <w:rsid w:val="00685104"/>
    <w:rsid w:val="006B4976"/>
    <w:rsid w:val="00825FA0"/>
    <w:rsid w:val="00981952"/>
    <w:rsid w:val="009E3FEF"/>
    <w:rsid w:val="00BE1C84"/>
    <w:rsid w:val="00C45502"/>
    <w:rsid w:val="00CE7A30"/>
    <w:rsid w:val="00D16518"/>
    <w:rsid w:val="00D20F09"/>
    <w:rsid w:val="00D61C29"/>
    <w:rsid w:val="00DB7614"/>
    <w:rsid w:val="00DE3346"/>
    <w:rsid w:val="00E00611"/>
    <w:rsid w:val="00E34ED2"/>
    <w:rsid w:val="00E40BC6"/>
    <w:rsid w:val="00E73C18"/>
    <w:rsid w:val="00E800E6"/>
    <w:rsid w:val="00E84AF9"/>
    <w:rsid w:val="00E96922"/>
    <w:rsid w:val="00F06958"/>
    <w:rsid w:val="00FB5DD3"/>
    <w:rsid w:val="00FD16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159"/>
  </w:style>
  <w:style w:type="paragraph" w:styleId="1">
    <w:name w:val="heading 1"/>
    <w:basedOn w:val="a"/>
    <w:next w:val="a"/>
    <w:link w:val="10"/>
    <w:uiPriority w:val="9"/>
    <w:qFormat/>
    <w:rsid w:val="00DB7614"/>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uiPriority w:val="9"/>
    <w:qFormat/>
    <w:rsid w:val="00DB7614"/>
    <w:pPr>
      <w:keepNext/>
      <w:spacing w:after="0" w:line="240" w:lineRule="auto"/>
      <w:jc w:val="center"/>
      <w:outlineLvl w:val="1"/>
    </w:pPr>
    <w:rPr>
      <w:rFonts w:ascii="Times New Roman" w:eastAsia="Times New Roman" w:hAnsi="Times New Roman" w:cs="Times New Roman"/>
      <w:sz w:val="28"/>
      <w:szCs w:val="20"/>
    </w:rPr>
  </w:style>
  <w:style w:type="paragraph" w:styleId="3">
    <w:name w:val="heading 3"/>
    <w:basedOn w:val="a"/>
    <w:next w:val="a"/>
    <w:link w:val="30"/>
    <w:uiPriority w:val="9"/>
    <w:qFormat/>
    <w:rsid w:val="00DB7614"/>
    <w:pPr>
      <w:keepNext/>
      <w:spacing w:after="0" w:line="240" w:lineRule="auto"/>
      <w:jc w:val="center"/>
      <w:outlineLvl w:val="2"/>
    </w:pPr>
    <w:rPr>
      <w:rFonts w:ascii="Times New Roman" w:eastAsia="Times New Roman" w:hAnsi="Times New Roman" w:cs="Times New Roman"/>
      <w:b/>
      <w:sz w:val="36"/>
      <w:szCs w:val="20"/>
    </w:rPr>
  </w:style>
  <w:style w:type="paragraph" w:styleId="4">
    <w:name w:val="heading 4"/>
    <w:basedOn w:val="a"/>
    <w:next w:val="a"/>
    <w:link w:val="40"/>
    <w:uiPriority w:val="9"/>
    <w:qFormat/>
    <w:rsid w:val="00DB7614"/>
    <w:pPr>
      <w:keepNext/>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uiPriority w:val="9"/>
    <w:qFormat/>
    <w:rsid w:val="00DB7614"/>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
    <w:qFormat/>
    <w:rsid w:val="00DB7614"/>
    <w:pPr>
      <w:spacing w:before="240" w:after="60" w:line="240" w:lineRule="auto"/>
      <w:outlineLvl w:val="5"/>
    </w:pPr>
    <w:rPr>
      <w:rFonts w:ascii="Times New Roman" w:eastAsia="Times New Roman" w:hAnsi="Times New Roman" w:cs="Times New Roman"/>
      <w:i/>
      <w:szCs w:val="20"/>
    </w:rPr>
  </w:style>
  <w:style w:type="paragraph" w:styleId="7">
    <w:name w:val="heading 7"/>
    <w:basedOn w:val="a"/>
    <w:next w:val="a"/>
    <w:link w:val="70"/>
    <w:uiPriority w:val="9"/>
    <w:qFormat/>
    <w:rsid w:val="00DB7614"/>
    <w:pPr>
      <w:keepNext/>
      <w:spacing w:after="0" w:line="240" w:lineRule="auto"/>
      <w:jc w:val="center"/>
      <w:outlineLvl w:val="6"/>
    </w:pPr>
    <w:rPr>
      <w:rFonts w:ascii="Times New Roman" w:eastAsia="Times New Roman" w:hAnsi="Times New Roman" w:cs="Times New Roman"/>
      <w:b/>
      <w:sz w:val="28"/>
      <w:szCs w:val="20"/>
    </w:rPr>
  </w:style>
  <w:style w:type="paragraph" w:styleId="8">
    <w:name w:val="heading 8"/>
    <w:basedOn w:val="a"/>
    <w:next w:val="a"/>
    <w:link w:val="80"/>
    <w:uiPriority w:val="9"/>
    <w:qFormat/>
    <w:rsid w:val="00DB7614"/>
    <w:pPr>
      <w:widowControl w:val="0"/>
      <w:autoSpaceDE w:val="0"/>
      <w:autoSpaceDN w:val="0"/>
      <w:adjustRightInd w:val="0"/>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
    <w:qFormat/>
    <w:rsid w:val="00DB7614"/>
    <w:pPr>
      <w:widowControl w:val="0"/>
      <w:autoSpaceDE w:val="0"/>
      <w:autoSpaceDN w:val="0"/>
      <w:adjustRightInd w:val="0"/>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B7614"/>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DB7614"/>
    <w:rPr>
      <w:rFonts w:ascii="Times New Roman" w:eastAsia="Times New Roman" w:hAnsi="Times New Roman" w:cs="Times New Roman"/>
      <w:sz w:val="28"/>
      <w:szCs w:val="20"/>
    </w:rPr>
  </w:style>
  <w:style w:type="character" w:customStyle="1" w:styleId="30">
    <w:name w:val="Заголовок 3 Знак"/>
    <w:basedOn w:val="a0"/>
    <w:link w:val="3"/>
    <w:uiPriority w:val="9"/>
    <w:rsid w:val="00DB7614"/>
    <w:rPr>
      <w:rFonts w:ascii="Times New Roman" w:eastAsia="Times New Roman" w:hAnsi="Times New Roman" w:cs="Times New Roman"/>
      <w:b/>
      <w:sz w:val="36"/>
      <w:szCs w:val="20"/>
    </w:rPr>
  </w:style>
  <w:style w:type="character" w:customStyle="1" w:styleId="40">
    <w:name w:val="Заголовок 4 Знак"/>
    <w:basedOn w:val="a0"/>
    <w:link w:val="4"/>
    <w:uiPriority w:val="9"/>
    <w:rsid w:val="00DB7614"/>
    <w:rPr>
      <w:rFonts w:ascii="Arial" w:eastAsia="Times New Roman" w:hAnsi="Arial" w:cs="Times New Roman"/>
      <w:b/>
      <w:sz w:val="24"/>
      <w:szCs w:val="20"/>
    </w:rPr>
  </w:style>
  <w:style w:type="character" w:customStyle="1" w:styleId="50">
    <w:name w:val="Заголовок 5 Знак"/>
    <w:basedOn w:val="a0"/>
    <w:link w:val="5"/>
    <w:uiPriority w:val="9"/>
    <w:rsid w:val="00DB7614"/>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
    <w:rsid w:val="00DB7614"/>
    <w:rPr>
      <w:rFonts w:ascii="Times New Roman" w:eastAsia="Times New Roman" w:hAnsi="Times New Roman" w:cs="Times New Roman"/>
      <w:i/>
      <w:szCs w:val="20"/>
    </w:rPr>
  </w:style>
  <w:style w:type="character" w:customStyle="1" w:styleId="70">
    <w:name w:val="Заголовок 7 Знак"/>
    <w:basedOn w:val="a0"/>
    <w:link w:val="7"/>
    <w:uiPriority w:val="9"/>
    <w:rsid w:val="00DB7614"/>
    <w:rPr>
      <w:rFonts w:ascii="Times New Roman" w:eastAsia="Times New Roman" w:hAnsi="Times New Roman" w:cs="Times New Roman"/>
      <w:b/>
      <w:sz w:val="28"/>
      <w:szCs w:val="20"/>
    </w:rPr>
  </w:style>
  <w:style w:type="character" w:customStyle="1" w:styleId="80">
    <w:name w:val="Заголовок 8 Знак"/>
    <w:basedOn w:val="a0"/>
    <w:link w:val="8"/>
    <w:uiPriority w:val="9"/>
    <w:rsid w:val="00DB7614"/>
    <w:rPr>
      <w:rFonts w:ascii="Times New Roman" w:eastAsia="Times New Roman" w:hAnsi="Times New Roman" w:cs="Times New Roman"/>
      <w:i/>
      <w:iCs/>
      <w:sz w:val="24"/>
      <w:szCs w:val="24"/>
    </w:rPr>
  </w:style>
  <w:style w:type="character" w:customStyle="1" w:styleId="90">
    <w:name w:val="Заголовок 9 Знак"/>
    <w:basedOn w:val="a0"/>
    <w:link w:val="9"/>
    <w:uiPriority w:val="9"/>
    <w:rsid w:val="00DB7614"/>
    <w:rPr>
      <w:rFonts w:ascii="Arial" w:eastAsia="Times New Roman" w:hAnsi="Arial" w:cs="Arial"/>
    </w:rPr>
  </w:style>
  <w:style w:type="paragraph" w:styleId="a3">
    <w:name w:val="List Paragraph"/>
    <w:basedOn w:val="a"/>
    <w:uiPriority w:val="34"/>
    <w:qFormat/>
    <w:rsid w:val="00DB7614"/>
    <w:pPr>
      <w:ind w:left="720"/>
      <w:contextualSpacing/>
    </w:pPr>
    <w:rPr>
      <w:rFonts w:ascii="Calibri" w:eastAsia="Times New Roman" w:hAnsi="Calibri" w:cs="Times New Roman"/>
      <w:lang w:eastAsia="en-US"/>
    </w:rPr>
  </w:style>
  <w:style w:type="paragraph" w:styleId="21">
    <w:name w:val="Body Text Indent 2"/>
    <w:basedOn w:val="a"/>
    <w:link w:val="22"/>
    <w:uiPriority w:val="99"/>
    <w:rsid w:val="00DB7614"/>
    <w:pPr>
      <w:spacing w:after="0" w:line="240" w:lineRule="auto"/>
      <w:ind w:left="3686"/>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uiPriority w:val="99"/>
    <w:rsid w:val="00DB7614"/>
    <w:rPr>
      <w:rFonts w:ascii="Times New Roman" w:eastAsia="Times New Roman" w:hAnsi="Times New Roman" w:cs="Times New Roman"/>
      <w:sz w:val="28"/>
      <w:szCs w:val="20"/>
    </w:rPr>
  </w:style>
  <w:style w:type="paragraph" w:styleId="23">
    <w:name w:val="Body Text 2"/>
    <w:basedOn w:val="a"/>
    <w:link w:val="24"/>
    <w:uiPriority w:val="99"/>
    <w:rsid w:val="00DB7614"/>
    <w:pPr>
      <w:spacing w:after="0" w:line="240" w:lineRule="auto"/>
      <w:jc w:val="both"/>
    </w:pPr>
    <w:rPr>
      <w:rFonts w:ascii="Times New Roman" w:eastAsia="Times New Roman" w:hAnsi="Times New Roman" w:cs="Times New Roman"/>
      <w:sz w:val="28"/>
      <w:szCs w:val="20"/>
    </w:rPr>
  </w:style>
  <w:style w:type="character" w:customStyle="1" w:styleId="24">
    <w:name w:val="Основной текст 2 Знак"/>
    <w:basedOn w:val="a0"/>
    <w:link w:val="23"/>
    <w:uiPriority w:val="99"/>
    <w:rsid w:val="00DB7614"/>
    <w:rPr>
      <w:rFonts w:ascii="Times New Roman" w:eastAsia="Times New Roman" w:hAnsi="Times New Roman" w:cs="Times New Roman"/>
      <w:sz w:val="28"/>
      <w:szCs w:val="20"/>
    </w:rPr>
  </w:style>
  <w:style w:type="character" w:styleId="a4">
    <w:name w:val="page number"/>
    <w:basedOn w:val="a0"/>
    <w:uiPriority w:val="99"/>
    <w:rsid w:val="00DB7614"/>
    <w:rPr>
      <w:rFonts w:cs="Times New Roman"/>
    </w:rPr>
  </w:style>
  <w:style w:type="paragraph" w:styleId="a5">
    <w:name w:val="footer"/>
    <w:basedOn w:val="a"/>
    <w:link w:val="a6"/>
    <w:uiPriority w:val="99"/>
    <w:rsid w:val="00DB7614"/>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DB7614"/>
    <w:rPr>
      <w:rFonts w:ascii="Times New Roman" w:eastAsia="Times New Roman" w:hAnsi="Times New Roman" w:cs="Times New Roman"/>
      <w:sz w:val="20"/>
      <w:szCs w:val="20"/>
    </w:rPr>
  </w:style>
  <w:style w:type="paragraph" w:styleId="a7">
    <w:name w:val="header"/>
    <w:basedOn w:val="a"/>
    <w:link w:val="a8"/>
    <w:uiPriority w:val="99"/>
    <w:rsid w:val="00DB7614"/>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DB7614"/>
    <w:rPr>
      <w:rFonts w:ascii="Times New Roman" w:eastAsia="Times New Roman" w:hAnsi="Times New Roman" w:cs="Times New Roman"/>
      <w:sz w:val="20"/>
      <w:szCs w:val="20"/>
    </w:rPr>
  </w:style>
  <w:style w:type="paragraph" w:styleId="a9">
    <w:name w:val="Body Text"/>
    <w:basedOn w:val="a"/>
    <w:link w:val="aa"/>
    <w:uiPriority w:val="99"/>
    <w:rsid w:val="00DB7614"/>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99"/>
    <w:rsid w:val="00DB7614"/>
    <w:rPr>
      <w:rFonts w:ascii="Times New Roman" w:eastAsia="Times New Roman" w:hAnsi="Times New Roman" w:cs="Times New Roman"/>
      <w:sz w:val="20"/>
      <w:szCs w:val="20"/>
    </w:rPr>
  </w:style>
  <w:style w:type="paragraph" w:styleId="31">
    <w:name w:val="Body Text Indent 3"/>
    <w:basedOn w:val="a"/>
    <w:link w:val="32"/>
    <w:uiPriority w:val="99"/>
    <w:rsid w:val="00DB7614"/>
    <w:pPr>
      <w:widowControl w:val="0"/>
      <w:autoSpaceDE w:val="0"/>
      <w:autoSpaceDN w:val="0"/>
      <w:adjustRightInd w:val="0"/>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uiPriority w:val="99"/>
    <w:rsid w:val="00DB7614"/>
    <w:rPr>
      <w:rFonts w:ascii="Times New Roman" w:eastAsia="Times New Roman" w:hAnsi="Times New Roman" w:cs="Times New Roman"/>
      <w:sz w:val="16"/>
      <w:szCs w:val="16"/>
    </w:rPr>
  </w:style>
  <w:style w:type="paragraph" w:styleId="ab">
    <w:name w:val="Balloon Text"/>
    <w:basedOn w:val="a"/>
    <w:link w:val="ac"/>
    <w:uiPriority w:val="99"/>
    <w:semiHidden/>
    <w:rsid w:val="00DB7614"/>
    <w:pPr>
      <w:spacing w:after="0" w:line="240" w:lineRule="auto"/>
    </w:pPr>
    <w:rPr>
      <w:rFonts w:ascii="Tahoma" w:eastAsia="Times New Roman" w:hAnsi="Tahoma" w:cs="Tahoma"/>
      <w:sz w:val="16"/>
      <w:szCs w:val="16"/>
      <w:lang w:eastAsia="en-US"/>
    </w:rPr>
  </w:style>
  <w:style w:type="character" w:customStyle="1" w:styleId="ac">
    <w:name w:val="Текст выноски Знак"/>
    <w:basedOn w:val="a0"/>
    <w:link w:val="ab"/>
    <w:uiPriority w:val="99"/>
    <w:semiHidden/>
    <w:rsid w:val="00DB7614"/>
    <w:rPr>
      <w:rFonts w:ascii="Tahoma" w:eastAsia="Times New Roman" w:hAnsi="Tahoma" w:cs="Tahoma"/>
      <w:sz w:val="16"/>
      <w:szCs w:val="16"/>
      <w:lang w:eastAsia="en-US"/>
    </w:rPr>
  </w:style>
  <w:style w:type="character" w:styleId="ad">
    <w:name w:val="Hyperlink"/>
    <w:basedOn w:val="a0"/>
    <w:uiPriority w:val="99"/>
    <w:rsid w:val="00DB7614"/>
    <w:rPr>
      <w:rFonts w:cs="Times New Roman"/>
      <w:color w:val="0000FF"/>
      <w:u w:val="single"/>
    </w:rPr>
  </w:style>
  <w:style w:type="table" w:styleId="ae">
    <w:name w:val="Table Grid"/>
    <w:basedOn w:val="a1"/>
    <w:uiPriority w:val="59"/>
    <w:rsid w:val="00DB761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Title"/>
    <w:basedOn w:val="a"/>
    <w:link w:val="af0"/>
    <w:qFormat/>
    <w:rsid w:val="00DB7614"/>
    <w:pPr>
      <w:suppressLineNumbers/>
      <w:suppressAutoHyphens/>
      <w:spacing w:before="120" w:after="120" w:line="240" w:lineRule="auto"/>
    </w:pPr>
    <w:rPr>
      <w:rFonts w:ascii="Times New Roman" w:eastAsia="Times New Roman" w:hAnsi="Times New Roman" w:cs="MS Mincho"/>
      <w:i/>
      <w:iCs/>
      <w:sz w:val="24"/>
      <w:szCs w:val="24"/>
      <w:lang w:eastAsia="ar-SA"/>
    </w:rPr>
  </w:style>
  <w:style w:type="character" w:customStyle="1" w:styleId="af0">
    <w:name w:val="Название Знак"/>
    <w:basedOn w:val="a0"/>
    <w:link w:val="af"/>
    <w:rsid w:val="00DB7614"/>
    <w:rPr>
      <w:rFonts w:ascii="Times New Roman" w:eastAsia="Times New Roman" w:hAnsi="Times New Roman" w:cs="MS Mincho"/>
      <w:i/>
      <w:iCs/>
      <w:sz w:val="24"/>
      <w:szCs w:val="24"/>
      <w:lang w:eastAsia="ar-SA"/>
    </w:rPr>
  </w:style>
  <w:style w:type="paragraph" w:customStyle="1" w:styleId="Style3">
    <w:name w:val="Style3"/>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7">
    <w:name w:val="Font Style17"/>
    <w:basedOn w:val="a0"/>
    <w:uiPriority w:val="99"/>
    <w:rsid w:val="00DB7614"/>
    <w:rPr>
      <w:rFonts w:ascii="Times New Roman" w:hAnsi="Times New Roman" w:cs="Times New Roman"/>
      <w:b/>
      <w:bCs/>
      <w:sz w:val="14"/>
      <w:szCs w:val="14"/>
    </w:rPr>
  </w:style>
  <w:style w:type="paragraph" w:customStyle="1" w:styleId="Style5">
    <w:name w:val="Style5"/>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8">
    <w:name w:val="Font Style18"/>
    <w:basedOn w:val="a0"/>
    <w:uiPriority w:val="99"/>
    <w:rsid w:val="00DB7614"/>
    <w:rPr>
      <w:rFonts w:ascii="Times New Roman" w:hAnsi="Times New Roman" w:cs="Times New Roman"/>
      <w:sz w:val="16"/>
      <w:szCs w:val="16"/>
    </w:rPr>
  </w:style>
  <w:style w:type="paragraph" w:customStyle="1" w:styleId="Style12">
    <w:name w:val="Style12"/>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DB761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horttext">
    <w:name w:val="short_text"/>
    <w:basedOn w:val="a0"/>
    <w:rsid w:val="00DB7614"/>
    <w:rPr>
      <w:rFonts w:cs="Times New Roman"/>
    </w:rPr>
  </w:style>
  <w:style w:type="character" w:customStyle="1" w:styleId="FontStyle12">
    <w:name w:val="Font Style12"/>
    <w:rsid w:val="00DB7614"/>
    <w:rPr>
      <w:rFonts w:ascii="Times New Roman" w:hAnsi="Times New Roman"/>
      <w:sz w:val="26"/>
    </w:rPr>
  </w:style>
  <w:style w:type="paragraph" w:styleId="af1">
    <w:name w:val="Body Text Indent"/>
    <w:basedOn w:val="a"/>
    <w:link w:val="af2"/>
    <w:uiPriority w:val="99"/>
    <w:rsid w:val="00DB7614"/>
    <w:pPr>
      <w:spacing w:after="120" w:line="240" w:lineRule="auto"/>
      <w:ind w:left="283"/>
    </w:pPr>
    <w:rPr>
      <w:rFonts w:ascii="Times New Roman" w:eastAsia="MS Mincho" w:hAnsi="Times New Roman" w:cs="Times New Roman"/>
      <w:sz w:val="24"/>
      <w:szCs w:val="24"/>
      <w:lang w:eastAsia="ja-JP"/>
    </w:rPr>
  </w:style>
  <w:style w:type="character" w:customStyle="1" w:styleId="af2">
    <w:name w:val="Основной текст с отступом Знак"/>
    <w:basedOn w:val="a0"/>
    <w:link w:val="af1"/>
    <w:uiPriority w:val="99"/>
    <w:rsid w:val="00DB7614"/>
    <w:rPr>
      <w:rFonts w:ascii="Times New Roman" w:eastAsia="MS Mincho" w:hAnsi="Times New Roman" w:cs="Times New Roman"/>
      <w:sz w:val="24"/>
      <w:szCs w:val="24"/>
      <w:lang w:eastAsia="ja-JP"/>
    </w:rPr>
  </w:style>
  <w:style w:type="paragraph" w:styleId="af3">
    <w:name w:val="Document Map"/>
    <w:basedOn w:val="a"/>
    <w:link w:val="af4"/>
    <w:uiPriority w:val="99"/>
    <w:semiHidden/>
    <w:rsid w:val="00DB7614"/>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uiPriority w:val="99"/>
    <w:semiHidden/>
    <w:rsid w:val="00DB7614"/>
    <w:rPr>
      <w:rFonts w:ascii="Tahoma" w:eastAsia="Times New Roman" w:hAnsi="Tahoma" w:cs="Times New Roman"/>
      <w:sz w:val="20"/>
      <w:szCs w:val="20"/>
      <w:shd w:val="clear" w:color="auto" w:fill="000080"/>
    </w:rPr>
  </w:style>
  <w:style w:type="paragraph" w:styleId="af5">
    <w:name w:val="annotation text"/>
    <w:basedOn w:val="a"/>
    <w:link w:val="af6"/>
    <w:uiPriority w:val="99"/>
    <w:semiHidden/>
    <w:rsid w:val="00DB7614"/>
    <w:pPr>
      <w:spacing w:after="0" w:line="240" w:lineRule="auto"/>
    </w:pPr>
    <w:rPr>
      <w:rFonts w:ascii="Times New Roman" w:eastAsia="Times New Roman" w:hAnsi="Times New Roman" w:cs="Times New Roman"/>
      <w:sz w:val="20"/>
      <w:szCs w:val="20"/>
    </w:rPr>
  </w:style>
  <w:style w:type="character" w:customStyle="1" w:styleId="af6">
    <w:name w:val="Текст примечания Знак"/>
    <w:basedOn w:val="a0"/>
    <w:link w:val="af5"/>
    <w:uiPriority w:val="99"/>
    <w:semiHidden/>
    <w:rsid w:val="00DB7614"/>
    <w:rPr>
      <w:rFonts w:ascii="Times New Roman" w:eastAsia="Times New Roman" w:hAnsi="Times New Roman" w:cs="Times New Roman"/>
      <w:sz w:val="20"/>
      <w:szCs w:val="20"/>
    </w:rPr>
  </w:style>
  <w:style w:type="paragraph" w:styleId="af7">
    <w:name w:val="footnote text"/>
    <w:basedOn w:val="a"/>
    <w:link w:val="af8"/>
    <w:uiPriority w:val="99"/>
    <w:semiHidden/>
    <w:rsid w:val="00DB7614"/>
    <w:pPr>
      <w:spacing w:after="0" w:line="240" w:lineRule="auto"/>
    </w:pPr>
    <w:rPr>
      <w:rFonts w:ascii="Times New Roman" w:eastAsia="Times New Roman" w:hAnsi="Times New Roman" w:cs="Times New Roman"/>
      <w:sz w:val="20"/>
      <w:szCs w:val="20"/>
    </w:rPr>
  </w:style>
  <w:style w:type="character" w:customStyle="1" w:styleId="af8">
    <w:name w:val="Текст сноски Знак"/>
    <w:basedOn w:val="a0"/>
    <w:link w:val="af7"/>
    <w:uiPriority w:val="99"/>
    <w:semiHidden/>
    <w:rsid w:val="00DB7614"/>
    <w:rPr>
      <w:rFonts w:ascii="Times New Roman" w:eastAsia="Times New Roman" w:hAnsi="Times New Roman" w:cs="Times New Roman"/>
      <w:sz w:val="20"/>
      <w:szCs w:val="20"/>
    </w:rPr>
  </w:style>
  <w:style w:type="character" w:styleId="af9">
    <w:name w:val="Emphasis"/>
    <w:basedOn w:val="a0"/>
    <w:qFormat/>
    <w:rsid w:val="00DB7614"/>
    <w:rPr>
      <w:rFonts w:cs="Times New Roman"/>
      <w:i/>
    </w:rPr>
  </w:style>
  <w:style w:type="character" w:styleId="afa">
    <w:name w:val="FollowedHyperlink"/>
    <w:basedOn w:val="a0"/>
    <w:uiPriority w:val="99"/>
    <w:rsid w:val="00DB7614"/>
    <w:rPr>
      <w:rFonts w:cs="Times New Roman"/>
      <w:color w:val="800080"/>
      <w:u w:val="single"/>
    </w:rPr>
  </w:style>
  <w:style w:type="paragraph" w:styleId="afb">
    <w:name w:val="List Bullet"/>
    <w:basedOn w:val="a"/>
    <w:autoRedefine/>
    <w:uiPriority w:val="99"/>
    <w:rsid w:val="00DB7614"/>
    <w:pPr>
      <w:spacing w:after="0" w:line="240" w:lineRule="auto"/>
      <w:ind w:left="720" w:hanging="360"/>
    </w:pPr>
    <w:rPr>
      <w:rFonts w:ascii="Times New Roman" w:eastAsia="Times New Roman" w:hAnsi="Times New Roman" w:cs="Times New Roman"/>
      <w:sz w:val="20"/>
      <w:szCs w:val="20"/>
    </w:rPr>
  </w:style>
  <w:style w:type="paragraph" w:customStyle="1" w:styleId="I">
    <w:name w:val="Заголовок I"/>
    <w:basedOn w:val="a"/>
    <w:rsid w:val="00DB7614"/>
    <w:pPr>
      <w:pageBreakBefore/>
      <w:widowControl w:val="0"/>
      <w:tabs>
        <w:tab w:val="left" w:pos="0"/>
        <w:tab w:val="left" w:pos="5529"/>
        <w:tab w:val="left" w:pos="8505"/>
      </w:tabs>
      <w:spacing w:after="0" w:line="240" w:lineRule="auto"/>
      <w:jc w:val="center"/>
      <w:outlineLvl w:val="0"/>
    </w:pPr>
    <w:rPr>
      <w:rFonts w:ascii="Comic Sans MS" w:eastAsia="Times New Roman" w:hAnsi="Comic Sans MS" w:cs="Times New Roman"/>
      <w:b/>
      <w:sz w:val="28"/>
      <w:szCs w:val="20"/>
    </w:rPr>
  </w:style>
  <w:style w:type="paragraph" w:styleId="afc">
    <w:name w:val="List"/>
    <w:basedOn w:val="a"/>
    <w:uiPriority w:val="99"/>
    <w:rsid w:val="00DB7614"/>
    <w:pPr>
      <w:spacing w:after="0" w:line="240" w:lineRule="auto"/>
      <w:ind w:left="283" w:hanging="283"/>
    </w:pPr>
    <w:rPr>
      <w:rFonts w:ascii="Times New Roman" w:eastAsia="Times New Roman" w:hAnsi="Times New Roman" w:cs="Times New Roman"/>
      <w:sz w:val="20"/>
      <w:szCs w:val="20"/>
    </w:rPr>
  </w:style>
  <w:style w:type="paragraph" w:customStyle="1" w:styleId="11">
    <w:name w:val="Заголовок 1.1"/>
    <w:basedOn w:val="a"/>
    <w:rsid w:val="00DB7614"/>
    <w:pPr>
      <w:widowControl w:val="0"/>
      <w:tabs>
        <w:tab w:val="left" w:pos="5529"/>
      </w:tabs>
      <w:spacing w:before="80" w:after="0" w:line="240" w:lineRule="auto"/>
      <w:ind w:left="680"/>
      <w:outlineLvl w:val="0"/>
    </w:pPr>
    <w:rPr>
      <w:rFonts w:ascii="Times New Roman" w:eastAsia="Times New Roman" w:hAnsi="Times New Roman" w:cs="Times New Roman"/>
      <w:b/>
      <w:sz w:val="28"/>
      <w:szCs w:val="20"/>
    </w:rPr>
  </w:style>
  <w:style w:type="paragraph" w:styleId="12">
    <w:name w:val="toc 1"/>
    <w:basedOn w:val="a"/>
    <w:next w:val="a"/>
    <w:autoRedefine/>
    <w:uiPriority w:val="39"/>
    <w:semiHidden/>
    <w:rsid w:val="00DB7614"/>
    <w:pPr>
      <w:spacing w:before="120" w:after="0" w:line="240" w:lineRule="auto"/>
    </w:pPr>
    <w:rPr>
      <w:rFonts w:ascii="Times New Roman" w:eastAsia="Times New Roman" w:hAnsi="Times New Roman" w:cs="Times New Roman"/>
      <w:b/>
      <w:i/>
      <w:sz w:val="24"/>
      <w:szCs w:val="20"/>
    </w:rPr>
  </w:style>
  <w:style w:type="paragraph" w:styleId="25">
    <w:name w:val="toc 2"/>
    <w:basedOn w:val="a"/>
    <w:next w:val="a"/>
    <w:autoRedefine/>
    <w:uiPriority w:val="39"/>
    <w:semiHidden/>
    <w:rsid w:val="00DB7614"/>
    <w:pPr>
      <w:spacing w:before="120" w:after="0" w:line="240" w:lineRule="auto"/>
      <w:ind w:left="200"/>
    </w:pPr>
    <w:rPr>
      <w:rFonts w:ascii="Times New Roman" w:eastAsia="Times New Roman" w:hAnsi="Times New Roman" w:cs="Times New Roman"/>
      <w:b/>
      <w:szCs w:val="20"/>
    </w:rPr>
  </w:style>
  <w:style w:type="paragraph" w:styleId="33">
    <w:name w:val="toc 3"/>
    <w:basedOn w:val="a"/>
    <w:next w:val="a"/>
    <w:autoRedefine/>
    <w:uiPriority w:val="39"/>
    <w:semiHidden/>
    <w:rsid w:val="00DB7614"/>
    <w:pPr>
      <w:spacing w:after="0" w:line="240" w:lineRule="auto"/>
      <w:ind w:left="400"/>
    </w:pPr>
    <w:rPr>
      <w:rFonts w:ascii="Times New Roman" w:eastAsia="Times New Roman" w:hAnsi="Times New Roman" w:cs="Times New Roman"/>
      <w:sz w:val="20"/>
      <w:szCs w:val="20"/>
    </w:rPr>
  </w:style>
  <w:style w:type="paragraph" w:styleId="41">
    <w:name w:val="toc 4"/>
    <w:basedOn w:val="a"/>
    <w:next w:val="a"/>
    <w:autoRedefine/>
    <w:uiPriority w:val="39"/>
    <w:semiHidden/>
    <w:rsid w:val="00DB7614"/>
    <w:pPr>
      <w:spacing w:after="0" w:line="240" w:lineRule="auto"/>
      <w:ind w:left="600"/>
    </w:pPr>
    <w:rPr>
      <w:rFonts w:ascii="Times New Roman" w:eastAsia="Times New Roman" w:hAnsi="Times New Roman" w:cs="Times New Roman"/>
      <w:sz w:val="20"/>
      <w:szCs w:val="20"/>
    </w:rPr>
  </w:style>
  <w:style w:type="paragraph" w:styleId="51">
    <w:name w:val="toc 5"/>
    <w:basedOn w:val="a"/>
    <w:next w:val="a"/>
    <w:autoRedefine/>
    <w:uiPriority w:val="39"/>
    <w:semiHidden/>
    <w:rsid w:val="00DB7614"/>
    <w:pPr>
      <w:spacing w:after="0" w:line="240" w:lineRule="auto"/>
      <w:ind w:left="800"/>
    </w:pPr>
    <w:rPr>
      <w:rFonts w:ascii="Times New Roman" w:eastAsia="Times New Roman" w:hAnsi="Times New Roman" w:cs="Times New Roman"/>
      <w:sz w:val="20"/>
      <w:szCs w:val="20"/>
    </w:rPr>
  </w:style>
  <w:style w:type="paragraph" w:styleId="61">
    <w:name w:val="toc 6"/>
    <w:basedOn w:val="a"/>
    <w:next w:val="a"/>
    <w:autoRedefine/>
    <w:uiPriority w:val="39"/>
    <w:semiHidden/>
    <w:rsid w:val="00DB7614"/>
    <w:pPr>
      <w:spacing w:after="0" w:line="240" w:lineRule="auto"/>
      <w:ind w:left="1000"/>
    </w:pPr>
    <w:rPr>
      <w:rFonts w:ascii="Times New Roman" w:eastAsia="Times New Roman" w:hAnsi="Times New Roman" w:cs="Times New Roman"/>
      <w:sz w:val="20"/>
      <w:szCs w:val="20"/>
    </w:rPr>
  </w:style>
  <w:style w:type="paragraph" w:styleId="71">
    <w:name w:val="toc 7"/>
    <w:basedOn w:val="a"/>
    <w:next w:val="a"/>
    <w:autoRedefine/>
    <w:uiPriority w:val="39"/>
    <w:semiHidden/>
    <w:rsid w:val="00DB7614"/>
    <w:pPr>
      <w:spacing w:after="0" w:line="240" w:lineRule="auto"/>
      <w:ind w:left="1200"/>
    </w:pPr>
    <w:rPr>
      <w:rFonts w:ascii="Times New Roman" w:eastAsia="Times New Roman" w:hAnsi="Times New Roman" w:cs="Times New Roman"/>
      <w:sz w:val="20"/>
      <w:szCs w:val="20"/>
    </w:rPr>
  </w:style>
  <w:style w:type="paragraph" w:styleId="81">
    <w:name w:val="toc 8"/>
    <w:basedOn w:val="a"/>
    <w:next w:val="a"/>
    <w:autoRedefine/>
    <w:uiPriority w:val="39"/>
    <w:semiHidden/>
    <w:rsid w:val="00DB7614"/>
    <w:pPr>
      <w:spacing w:after="0" w:line="240" w:lineRule="auto"/>
      <w:ind w:left="1400"/>
    </w:pPr>
    <w:rPr>
      <w:rFonts w:ascii="Times New Roman" w:eastAsia="Times New Roman" w:hAnsi="Times New Roman" w:cs="Times New Roman"/>
      <w:sz w:val="20"/>
      <w:szCs w:val="20"/>
    </w:rPr>
  </w:style>
  <w:style w:type="paragraph" w:styleId="91">
    <w:name w:val="toc 9"/>
    <w:basedOn w:val="a"/>
    <w:next w:val="a"/>
    <w:autoRedefine/>
    <w:uiPriority w:val="39"/>
    <w:semiHidden/>
    <w:rsid w:val="00DB7614"/>
    <w:pPr>
      <w:spacing w:after="0" w:line="240" w:lineRule="auto"/>
      <w:ind w:left="1600"/>
    </w:pPr>
    <w:rPr>
      <w:rFonts w:ascii="Times New Roman" w:eastAsia="Times New Roman" w:hAnsi="Times New Roman" w:cs="Times New Roman"/>
      <w:sz w:val="20"/>
      <w:szCs w:val="20"/>
    </w:rPr>
  </w:style>
  <w:style w:type="paragraph" w:customStyle="1" w:styleId="62">
    <w:name w:val="заголовок 6"/>
    <w:basedOn w:val="a"/>
    <w:next w:val="a"/>
    <w:rsid w:val="00DB7614"/>
    <w:pPr>
      <w:keepNext/>
      <w:spacing w:after="0" w:line="240" w:lineRule="auto"/>
      <w:jc w:val="center"/>
    </w:pPr>
    <w:rPr>
      <w:rFonts w:ascii="Times New R Kaz" w:eastAsia="Times New Roman" w:hAnsi="Times New R Kaz" w:cs="Times New Roman"/>
      <w:b/>
      <w:noProof/>
      <w:sz w:val="28"/>
      <w:szCs w:val="20"/>
    </w:rPr>
  </w:style>
  <w:style w:type="character" w:customStyle="1" w:styleId="hpsatn">
    <w:name w:val="hps atn"/>
    <w:basedOn w:val="a0"/>
    <w:rsid w:val="00DB7614"/>
    <w:rPr>
      <w:rFonts w:cs="Times New Roman"/>
    </w:rPr>
  </w:style>
  <w:style w:type="paragraph" w:styleId="HTML">
    <w:name w:val="HTML Preformatted"/>
    <w:basedOn w:val="a"/>
    <w:link w:val="HTML0"/>
    <w:uiPriority w:val="99"/>
    <w:rsid w:val="00DB7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DB7614"/>
    <w:rPr>
      <w:rFonts w:ascii="Courier New" w:eastAsia="Times New Roman" w:hAnsi="Courier New" w:cs="Courier New"/>
      <w:sz w:val="20"/>
      <w:szCs w:val="20"/>
    </w:rPr>
  </w:style>
  <w:style w:type="character" w:styleId="afd">
    <w:name w:val="Strong"/>
    <w:basedOn w:val="a0"/>
    <w:qFormat/>
    <w:rsid w:val="00DB7614"/>
    <w:rPr>
      <w:rFonts w:cs="Times New Roman"/>
      <w:b/>
      <w:bCs/>
    </w:rPr>
  </w:style>
  <w:style w:type="paragraph" w:styleId="afe">
    <w:name w:val="Normal (Web)"/>
    <w:basedOn w:val="a"/>
    <w:uiPriority w:val="99"/>
    <w:rsid w:val="00DB7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rsid w:val="00DB7614"/>
  </w:style>
  <w:style w:type="paragraph" w:customStyle="1" w:styleId="13">
    <w:name w:val="Обычный1"/>
    <w:rsid w:val="00DB7614"/>
    <w:pPr>
      <w:widowControl w:val="0"/>
      <w:spacing w:before="20" w:after="0" w:line="300" w:lineRule="auto"/>
      <w:ind w:firstLine="740"/>
    </w:pPr>
    <w:rPr>
      <w:rFonts w:ascii="Times New Roman" w:eastAsia="Times New Roman" w:hAnsi="Times New Roman" w:cs="Times New Roman"/>
      <w:sz w:val="28"/>
      <w:szCs w:val="20"/>
    </w:rPr>
  </w:style>
  <w:style w:type="paragraph" w:styleId="aff">
    <w:name w:val="Plain Text"/>
    <w:basedOn w:val="a"/>
    <w:link w:val="aff0"/>
    <w:uiPriority w:val="99"/>
    <w:rsid w:val="00DB7614"/>
    <w:pPr>
      <w:spacing w:after="0" w:line="240" w:lineRule="auto"/>
    </w:pPr>
    <w:rPr>
      <w:rFonts w:ascii="Courier New" w:eastAsia="Times New Roman" w:hAnsi="Courier New" w:cs="Times New Roman"/>
      <w:sz w:val="20"/>
      <w:szCs w:val="20"/>
    </w:rPr>
  </w:style>
  <w:style w:type="character" w:customStyle="1" w:styleId="aff0">
    <w:name w:val="Текст Знак"/>
    <w:basedOn w:val="a0"/>
    <w:link w:val="aff"/>
    <w:uiPriority w:val="99"/>
    <w:rsid w:val="00DB7614"/>
    <w:rPr>
      <w:rFonts w:ascii="Courier New" w:eastAsia="Times New Roman" w:hAnsi="Courier New" w:cs="Times New Roman"/>
      <w:sz w:val="20"/>
      <w:szCs w:val="20"/>
    </w:rPr>
  </w:style>
  <w:style w:type="character" w:customStyle="1" w:styleId="FontStyle11">
    <w:name w:val="Font Style11"/>
    <w:basedOn w:val="a0"/>
    <w:rsid w:val="00DB7614"/>
    <w:rPr>
      <w:rFonts w:ascii="Times New Roman" w:hAnsi="Times New Roman" w:cs="Times New Roman"/>
      <w:b/>
      <w:bCs/>
      <w:sz w:val="26"/>
      <w:szCs w:val="26"/>
    </w:rPr>
  </w:style>
  <w:style w:type="character" w:customStyle="1" w:styleId="apple-converted-space">
    <w:name w:val="apple-converted-space"/>
    <w:basedOn w:val="a0"/>
    <w:rsid w:val="00DB7614"/>
    <w:rPr>
      <w:rFonts w:cs="Times New Roman"/>
    </w:rPr>
  </w:style>
  <w:style w:type="paragraph" w:customStyle="1" w:styleId="text">
    <w:name w:val="text"/>
    <w:basedOn w:val="a"/>
    <w:rsid w:val="00DB76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ext1">
    <w:name w:val="text1"/>
    <w:basedOn w:val="a0"/>
    <w:rsid w:val="00DB7614"/>
    <w:rPr>
      <w:rFonts w:cs="Times New Roman"/>
    </w:rPr>
  </w:style>
  <w:style w:type="paragraph" w:customStyle="1" w:styleId="main">
    <w:name w:val="main"/>
    <w:basedOn w:val="a"/>
    <w:uiPriority w:val="99"/>
    <w:rsid w:val="00DB7614"/>
    <w:pPr>
      <w:widowControl w:val="0"/>
      <w:shd w:val="clear" w:color="auto" w:fill="FFFFFF"/>
      <w:autoSpaceDE w:val="0"/>
      <w:spacing w:after="0" w:line="100" w:lineRule="atLeast"/>
      <w:ind w:firstLine="567"/>
      <w:jc w:val="both"/>
    </w:pPr>
    <w:rPr>
      <w:rFonts w:ascii="Calibri" w:eastAsia="Times New Roman" w:hAnsi="Calibri" w:cs="Times New Roman"/>
      <w:sz w:val="24"/>
      <w:szCs w:val="20"/>
      <w:lang w:eastAsia="ar-SA"/>
    </w:rPr>
  </w:style>
  <w:style w:type="character" w:customStyle="1" w:styleId="mw-headline">
    <w:name w:val="mw-headline"/>
    <w:basedOn w:val="a0"/>
    <w:rsid w:val="00280787"/>
  </w:style>
  <w:style w:type="character" w:customStyle="1" w:styleId="hvr">
    <w:name w:val="hvr"/>
    <w:basedOn w:val="a0"/>
    <w:rsid w:val="00280787"/>
  </w:style>
  <w:style w:type="paragraph" w:customStyle="1" w:styleId="26">
    <w:name w:val="Абзац списка2"/>
    <w:basedOn w:val="a"/>
    <w:uiPriority w:val="99"/>
    <w:rsid w:val="00280787"/>
    <w:pPr>
      <w:ind w:left="720"/>
    </w:pPr>
    <w:rPr>
      <w:rFonts w:ascii="Calibri" w:eastAsia="Calibri" w:hAnsi="Calibri" w:cs="Calibri"/>
    </w:rPr>
  </w:style>
  <w:style w:type="character" w:customStyle="1" w:styleId="alt-edited">
    <w:name w:val="alt-edited"/>
    <w:basedOn w:val="a0"/>
    <w:rsid w:val="00304B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772</TotalTime>
  <Pages>24</Pages>
  <Words>6306</Words>
  <Characters>35947</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42169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Elena</cp:lastModifiedBy>
  <cp:revision>18</cp:revision>
  <cp:lastPrinted>2017-12-26T09:11:00Z</cp:lastPrinted>
  <dcterms:created xsi:type="dcterms:W3CDTF">2015-05-16T07:12:00Z</dcterms:created>
  <dcterms:modified xsi:type="dcterms:W3CDTF">2017-12-26T09:11:00Z</dcterms:modified>
</cp:coreProperties>
</file>